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E87" w:rsidRDefault="001F2E87" w:rsidP="001F2E87">
      <w:pPr>
        <w:spacing w:line="360" w:lineRule="auto"/>
        <w:rPr>
          <w:rFonts w:ascii="Arial" w:hAnsi="Arial" w:hint="cs"/>
          <w:b/>
          <w:bCs/>
          <w:color w:val="31849B"/>
          <w:sz w:val="50"/>
          <w:szCs w:val="50"/>
          <w:rtl/>
        </w:rPr>
      </w:pPr>
    </w:p>
    <w:p w:rsidR="001F2E87" w:rsidRDefault="001F2E87" w:rsidP="001F2E87">
      <w:pPr>
        <w:rPr>
          <w:rFonts w:ascii="Arial" w:hAnsi="Arial"/>
          <w:b/>
          <w:bCs/>
          <w:color w:val="31849B"/>
        </w:rPr>
      </w:pPr>
    </w:p>
    <w:p w:rsidR="001F2E87" w:rsidRDefault="001F2E87" w:rsidP="001F2E87">
      <w:pPr>
        <w:ind w:left="42" w:hanging="42"/>
        <w:rPr>
          <w:rFonts w:ascii="Arial" w:hAnsi="Arial" w:hint="cs"/>
          <w:b/>
          <w:bCs/>
          <w:color w:val="E36C0A"/>
          <w:sz w:val="40"/>
          <w:szCs w:val="40"/>
          <w:rtl/>
        </w:rPr>
      </w:pPr>
      <w:r>
        <w:rPr>
          <w:rFonts w:ascii="Arial" w:hAnsi="Arial" w:hint="cs"/>
          <w:b/>
          <w:bCs/>
          <w:noProof/>
          <w:color w:val="31849B"/>
          <w:rtl/>
        </w:rPr>
        <mc:AlternateContent>
          <mc:Choice Requires="wps">
            <w:drawing>
              <wp:anchor distT="0" distB="0" distL="114300" distR="114300" simplePos="0" relativeHeight="251665408" behindDoc="0" locked="0" layoutInCell="1" allowOverlap="1" wp14:anchorId="3989FF27" wp14:editId="7E0E3E00">
                <wp:simplePos x="0" y="0"/>
                <wp:positionH relativeFrom="column">
                  <wp:posOffset>-657225</wp:posOffset>
                </wp:positionH>
                <wp:positionV relativeFrom="paragraph">
                  <wp:posOffset>33655</wp:posOffset>
                </wp:positionV>
                <wp:extent cx="6515100" cy="8458200"/>
                <wp:effectExtent l="0" t="0" r="19050" b="19050"/>
                <wp:wrapNone/>
                <wp:docPr id="7" name="פינה מקופלת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8458200"/>
                        </a:xfrm>
                        <a:prstGeom prst="foldedCorner">
                          <a:avLst>
                            <a:gd name="adj" fmla="val 12500"/>
                          </a:avLst>
                        </a:prstGeom>
                        <a:solidFill>
                          <a:srgbClr val="FFFFFF"/>
                        </a:solidFill>
                        <a:ln w="9525">
                          <a:solidFill>
                            <a:srgbClr val="000000"/>
                          </a:solidFill>
                          <a:round/>
                          <a:headEnd/>
                          <a:tailEnd/>
                        </a:ln>
                      </wps:spPr>
                      <wps:txbx>
                        <w:txbxContent>
                          <w:p w:rsidR="001F2E87" w:rsidRDefault="001F2E87" w:rsidP="001F2E87">
                            <w:pPr>
                              <w:pStyle w:val="ab"/>
                              <w:spacing w:before="0" w:line="240" w:lineRule="auto"/>
                              <w:ind w:left="26"/>
                              <w:rPr>
                                <w:rFonts w:ascii="Arial" w:hAnsi="Arial" w:hint="cs"/>
                                <w:rtl/>
                              </w:rPr>
                            </w:pPr>
                            <w:r>
                              <w:rPr>
                                <w:rFonts w:ascii="Arial" w:hAnsi="Arial" w:hint="cs"/>
                                <w:rtl/>
                              </w:rPr>
                              <w:t>קבוצה</w:t>
                            </w:r>
                            <w:bookmarkStart w:id="0" w:name="_GoBack"/>
                            <w:r>
                              <w:rPr>
                                <w:rFonts w:ascii="Arial" w:hAnsi="Arial" w:hint="cs"/>
                                <w:rtl/>
                              </w:rPr>
                              <w:t xml:space="preserve"> 1: אור החיים הקדוש </w:t>
                            </w:r>
                            <w:proofErr w:type="spellStart"/>
                            <w:r>
                              <w:rPr>
                                <w:rFonts w:ascii="Arial" w:hAnsi="Arial" w:hint="cs"/>
                                <w:rtl/>
                              </w:rPr>
                              <w:t>והספורנו</w:t>
                            </w:r>
                            <w:proofErr w:type="spellEnd"/>
                          </w:p>
                          <w:p w:rsidR="001F2E87" w:rsidRDefault="001F2E87" w:rsidP="001F2E87">
                            <w:pPr>
                              <w:pStyle w:val="ab"/>
                              <w:spacing w:before="0" w:line="240" w:lineRule="auto"/>
                              <w:ind w:left="26"/>
                              <w:rPr>
                                <w:rFonts w:ascii="Arial" w:hAnsi="Arial" w:hint="cs"/>
                                <w:rtl/>
                              </w:rPr>
                            </w:pPr>
                          </w:p>
                          <w:p w:rsidR="001F2E87" w:rsidRPr="00C626F0" w:rsidRDefault="001F2E87" w:rsidP="001F2E87">
                            <w:pPr>
                              <w:pStyle w:val="ab"/>
                              <w:spacing w:before="0" w:line="240" w:lineRule="auto"/>
                              <w:ind w:left="26"/>
                              <w:rPr>
                                <w:rFonts w:ascii="Arial" w:hAnsi="Arial"/>
                                <w:rtl/>
                              </w:rPr>
                            </w:pPr>
                            <w:r w:rsidRPr="00C626F0">
                              <w:rPr>
                                <w:rFonts w:ascii="Arial" w:hAnsi="Arial"/>
                                <w:rtl/>
                              </w:rPr>
                              <w:t>ר</w:t>
                            </w:r>
                            <w:r>
                              <w:rPr>
                                <w:rFonts w:ascii="Arial" w:hAnsi="Arial" w:hint="cs"/>
                                <w:rtl/>
                              </w:rPr>
                              <w:t xml:space="preserve">בנו </w:t>
                            </w:r>
                            <w:r w:rsidRPr="00C626F0">
                              <w:rPr>
                                <w:rFonts w:ascii="Arial" w:hAnsi="Arial"/>
                                <w:rtl/>
                              </w:rPr>
                              <w:t>ח</w:t>
                            </w:r>
                            <w:r>
                              <w:rPr>
                                <w:rFonts w:ascii="Arial" w:hAnsi="Arial" w:hint="cs"/>
                                <w:rtl/>
                              </w:rPr>
                              <w:t>יים</w:t>
                            </w:r>
                            <w:r w:rsidRPr="00C626F0">
                              <w:rPr>
                                <w:rFonts w:ascii="Arial" w:hAnsi="Arial"/>
                                <w:rtl/>
                              </w:rPr>
                              <w:t xml:space="preserve"> בן עטר בפירושו אור החיים </w:t>
                            </w:r>
                          </w:p>
                          <w:p w:rsidR="001F2E87" w:rsidRPr="00C626F0" w:rsidRDefault="001F2E87" w:rsidP="001F2E87">
                            <w:pPr>
                              <w:pStyle w:val="ab"/>
                              <w:spacing w:after="120" w:line="240" w:lineRule="auto"/>
                              <w:ind w:left="26"/>
                              <w:rPr>
                                <w:rFonts w:ascii="Arial" w:hAnsi="Arial"/>
                                <w:b w:val="0"/>
                                <w:bCs w:val="0"/>
                                <w:rtl/>
                              </w:rPr>
                            </w:pPr>
                            <w:r w:rsidRPr="00C626F0">
                              <w:rPr>
                                <w:rFonts w:ascii="Arial" w:hAnsi="Arial"/>
                                <w:b w:val="0"/>
                                <w:bCs w:val="0"/>
                                <w:rtl/>
                              </w:rPr>
                              <w:t>ונראה שכוונת הכתובים הוא על זה הדרך:</w:t>
                            </w:r>
                            <w:r w:rsidRPr="00C626F0">
                              <w:rPr>
                                <w:rFonts w:ascii="Arial" w:hAnsi="Arial"/>
                                <w:b w:val="0"/>
                                <w:bCs w:val="0"/>
                              </w:rPr>
                              <w:t xml:space="preserve"> </w:t>
                            </w:r>
                            <w:r w:rsidRPr="00C626F0">
                              <w:rPr>
                                <w:rFonts w:ascii="Arial" w:hAnsi="Arial"/>
                                <w:b w:val="0"/>
                                <w:bCs w:val="0"/>
                                <w:rtl/>
                              </w:rPr>
                              <w:t>לפי שיש במינוי המלך ב' דברים:</w:t>
                            </w:r>
                            <w:r w:rsidRPr="00C626F0">
                              <w:rPr>
                                <w:rFonts w:ascii="Arial" w:hAnsi="Arial"/>
                                <w:b w:val="0"/>
                                <w:bCs w:val="0"/>
                              </w:rPr>
                              <w:t xml:space="preserve"> </w:t>
                            </w:r>
                            <w:r w:rsidRPr="00C626F0">
                              <w:rPr>
                                <w:rFonts w:ascii="Arial" w:hAnsi="Arial"/>
                                <w:rtl/>
                              </w:rPr>
                              <w:t>אחד</w:t>
                            </w:r>
                            <w:r w:rsidRPr="00C626F0">
                              <w:rPr>
                                <w:rFonts w:ascii="Arial" w:hAnsi="Arial"/>
                                <w:b w:val="0"/>
                                <w:bCs w:val="0"/>
                                <w:rtl/>
                              </w:rPr>
                              <w:t xml:space="preserve">, שיהיה המבטח בו להנהיג המלחמות בעוצם חכמתו ולצאת כגיבור ביום קרב, כסדר מלכי האומות, וזה הוא דבר </w:t>
                            </w:r>
                            <w:proofErr w:type="spellStart"/>
                            <w:r w:rsidRPr="00C626F0">
                              <w:rPr>
                                <w:rFonts w:ascii="Arial" w:hAnsi="Arial"/>
                                <w:b w:val="0"/>
                                <w:bCs w:val="0"/>
                                <w:rtl/>
                              </w:rPr>
                              <w:t>שנאוי</w:t>
                            </w:r>
                            <w:proofErr w:type="spellEnd"/>
                            <w:r w:rsidRPr="00C626F0">
                              <w:rPr>
                                <w:rFonts w:ascii="Arial" w:hAnsi="Arial"/>
                                <w:b w:val="0"/>
                                <w:bCs w:val="0"/>
                                <w:rtl/>
                              </w:rPr>
                              <w:t xml:space="preserve"> בעיני ה'</w:t>
                            </w:r>
                            <w:r w:rsidRPr="00C626F0">
                              <w:rPr>
                                <w:rFonts w:ascii="Arial" w:hAnsi="Arial"/>
                                <w:b w:val="0"/>
                                <w:bCs w:val="0"/>
                              </w:rPr>
                              <w:t>…</w:t>
                            </w:r>
                            <w:r w:rsidRPr="00C626F0">
                              <w:rPr>
                                <w:rFonts w:ascii="Arial" w:hAnsi="Arial"/>
                                <w:b w:val="0"/>
                                <w:bCs w:val="0"/>
                                <w:rtl/>
                              </w:rPr>
                              <w:t xml:space="preserve"> </w:t>
                            </w:r>
                            <w:r w:rsidRPr="00C626F0">
                              <w:rPr>
                                <w:rFonts w:ascii="Arial" w:hAnsi="Arial"/>
                                <w:rtl/>
                              </w:rPr>
                              <w:t>וגדר שני</w:t>
                            </w:r>
                            <w:r w:rsidRPr="00C626F0">
                              <w:rPr>
                                <w:rFonts w:ascii="Arial" w:hAnsi="Arial"/>
                                <w:b w:val="0"/>
                                <w:bCs w:val="0"/>
                                <w:rtl/>
                              </w:rPr>
                              <w:t xml:space="preserve"> הוא לכבוד ולתפארת ישראל, וכדי שה' יעשה בזכותו כדרך שהיה ה' מושיע ישראל ביד השופטים וביד מלכי ישראל הכשרים</w:t>
                            </w:r>
                            <w:r w:rsidRPr="00C626F0">
                              <w:rPr>
                                <w:rFonts w:ascii="Arial" w:hAnsi="Arial"/>
                                <w:b w:val="0"/>
                                <w:bCs w:val="0"/>
                              </w:rPr>
                              <w:t>…</w:t>
                            </w:r>
                            <w:r w:rsidRPr="00C626F0">
                              <w:rPr>
                                <w:rFonts w:ascii="Arial" w:hAnsi="Arial"/>
                                <w:b w:val="0"/>
                                <w:bCs w:val="0"/>
                                <w:rtl/>
                              </w:rPr>
                              <w:t xml:space="preserve"> ודבר זה הוא חן ושכל טוב בעיני א-להים ואדם.</w:t>
                            </w:r>
                            <w:r w:rsidRPr="00C626F0">
                              <w:rPr>
                                <w:rFonts w:ascii="Arial" w:hAnsi="Arial"/>
                                <w:b w:val="0"/>
                                <w:bCs w:val="0"/>
                              </w:rPr>
                              <w:t xml:space="preserve"> </w:t>
                            </w:r>
                            <w:r w:rsidRPr="00C626F0">
                              <w:rPr>
                                <w:rFonts w:ascii="Arial" w:hAnsi="Arial"/>
                                <w:b w:val="0"/>
                                <w:bCs w:val="0"/>
                                <w:rtl/>
                              </w:rPr>
                              <w:t xml:space="preserve">ולזה בא דברו הטוב כאן ואמר: </w:t>
                            </w:r>
                            <w:r w:rsidRPr="00C626F0">
                              <w:rPr>
                                <w:rFonts w:ascii="Arial" w:hAnsi="Arial"/>
                                <w:rtl/>
                              </w:rPr>
                              <w:t xml:space="preserve">'כי תבוא וגו' ואמרת </w:t>
                            </w:r>
                            <w:proofErr w:type="spellStart"/>
                            <w:r w:rsidRPr="00C626F0">
                              <w:rPr>
                                <w:rFonts w:ascii="Arial" w:hAnsi="Arial"/>
                                <w:rtl/>
                              </w:rPr>
                              <w:t>אשימה</w:t>
                            </w:r>
                            <w:proofErr w:type="spellEnd"/>
                            <w:r w:rsidRPr="00C626F0">
                              <w:rPr>
                                <w:rFonts w:ascii="Arial" w:hAnsi="Arial"/>
                                <w:rtl/>
                              </w:rPr>
                              <w:t xml:space="preserve"> עלי מלך ככל </w:t>
                            </w:r>
                            <w:proofErr w:type="spellStart"/>
                            <w:r w:rsidRPr="00C626F0">
                              <w:rPr>
                                <w:rFonts w:ascii="Arial" w:hAnsi="Arial"/>
                                <w:rtl/>
                              </w:rPr>
                              <w:t>הגוים</w:t>
                            </w:r>
                            <w:proofErr w:type="spellEnd"/>
                            <w:r w:rsidRPr="00C626F0">
                              <w:rPr>
                                <w:rFonts w:ascii="Arial" w:hAnsi="Arial"/>
                                <w:rtl/>
                              </w:rPr>
                              <w:t xml:space="preserve">' וגו' </w:t>
                            </w:r>
                            <w:r w:rsidRPr="00C626F0">
                              <w:rPr>
                                <w:rFonts w:ascii="Arial" w:hAnsi="Arial"/>
                                <w:b w:val="0"/>
                                <w:bCs w:val="0"/>
                                <w:rtl/>
                              </w:rPr>
                              <w:t>- וזה גדר הראשון שזכרנו - וגמר אומר:</w:t>
                            </w:r>
                            <w:r w:rsidRPr="00C626F0">
                              <w:rPr>
                                <w:rFonts w:ascii="Arial" w:hAnsi="Arial"/>
                                <w:b w:val="0"/>
                                <w:bCs w:val="0"/>
                              </w:rPr>
                              <w:t xml:space="preserve"> </w:t>
                            </w:r>
                            <w:r w:rsidRPr="00C626F0">
                              <w:rPr>
                                <w:rFonts w:ascii="Arial" w:hAnsi="Arial"/>
                                <w:b w:val="0"/>
                                <w:bCs w:val="0"/>
                                <w:rtl/>
                              </w:rPr>
                              <w:t xml:space="preserve">'שום תשים' וגו' פירוש: </w:t>
                            </w:r>
                            <w:r w:rsidRPr="00C626F0">
                              <w:rPr>
                                <w:rFonts w:ascii="Arial" w:hAnsi="Arial"/>
                                <w:rtl/>
                              </w:rPr>
                              <w:t>לא יקום הדבר הרע הזה</w:t>
                            </w:r>
                            <w:r w:rsidRPr="00C626F0">
                              <w:rPr>
                                <w:rFonts w:ascii="Arial" w:hAnsi="Arial"/>
                                <w:b w:val="0"/>
                                <w:bCs w:val="0"/>
                                <w:rtl/>
                              </w:rPr>
                              <w:t>, אלא המשימות שתשים הוא על זה הדרך:</w:t>
                            </w:r>
                            <w:r w:rsidRPr="00C626F0">
                              <w:rPr>
                                <w:rFonts w:ascii="Arial" w:hAnsi="Arial"/>
                                <w:b w:val="0"/>
                                <w:bCs w:val="0"/>
                              </w:rPr>
                              <w:t xml:space="preserve"> </w:t>
                            </w:r>
                            <w:r w:rsidRPr="00C626F0">
                              <w:rPr>
                                <w:rFonts w:ascii="Arial" w:hAnsi="Arial"/>
                                <w:b w:val="0"/>
                                <w:bCs w:val="0"/>
                                <w:rtl/>
                              </w:rPr>
                              <w:t>'אשר יבחר ה' א-</w:t>
                            </w:r>
                            <w:proofErr w:type="spellStart"/>
                            <w:r w:rsidRPr="00C626F0">
                              <w:rPr>
                                <w:rFonts w:ascii="Arial" w:hAnsi="Arial"/>
                                <w:b w:val="0"/>
                                <w:bCs w:val="0"/>
                                <w:rtl/>
                              </w:rPr>
                              <w:t>להיך</w:t>
                            </w:r>
                            <w:proofErr w:type="spellEnd"/>
                            <w:r w:rsidRPr="00C626F0">
                              <w:rPr>
                                <w:rFonts w:ascii="Arial" w:hAnsi="Arial"/>
                                <w:b w:val="0"/>
                                <w:bCs w:val="0"/>
                                <w:rtl/>
                              </w:rPr>
                              <w:t xml:space="preserve"> בו'</w:t>
                            </w:r>
                            <w:r w:rsidRPr="00C626F0">
                              <w:rPr>
                                <w:rFonts w:ascii="Arial" w:hAnsi="Arial"/>
                                <w:b w:val="0"/>
                                <w:bCs w:val="0"/>
                              </w:rPr>
                              <w:t>…</w:t>
                            </w:r>
                            <w:r w:rsidRPr="00C626F0">
                              <w:rPr>
                                <w:rFonts w:ascii="Arial" w:hAnsi="Arial"/>
                                <w:b w:val="0"/>
                                <w:bCs w:val="0"/>
                                <w:rtl/>
                              </w:rPr>
                              <w:t xml:space="preserve"> על פי בית דין של שבעים זקנים ועל פי נביא</w:t>
                            </w:r>
                            <w:r w:rsidRPr="00C626F0">
                              <w:rPr>
                                <w:rFonts w:ascii="Arial" w:hAnsi="Arial"/>
                                <w:b w:val="0"/>
                                <w:bCs w:val="0"/>
                              </w:rPr>
                              <w:t>…</w:t>
                            </w:r>
                            <w:r w:rsidRPr="00C626F0">
                              <w:rPr>
                                <w:rFonts w:ascii="Arial" w:hAnsi="Arial"/>
                                <w:b w:val="0"/>
                                <w:bCs w:val="0"/>
                                <w:rtl/>
                              </w:rPr>
                              <w:t xml:space="preserve"> ומלך המתמנה בסדר זה אינו </w:t>
                            </w:r>
                            <w:bookmarkEnd w:id="0"/>
                            <w:r w:rsidRPr="00C626F0">
                              <w:rPr>
                                <w:rFonts w:ascii="Arial" w:hAnsi="Arial"/>
                                <w:b w:val="0"/>
                                <w:bCs w:val="0"/>
                                <w:rtl/>
                              </w:rPr>
                              <w:t xml:space="preserve">כסדר מלך המתמנה על הגויים כמו שבא בדבריהם 'ככל </w:t>
                            </w:r>
                            <w:proofErr w:type="spellStart"/>
                            <w:r w:rsidRPr="00C626F0">
                              <w:rPr>
                                <w:rFonts w:ascii="Arial" w:hAnsi="Arial"/>
                                <w:b w:val="0"/>
                                <w:bCs w:val="0"/>
                                <w:rtl/>
                              </w:rPr>
                              <w:t>הגוים</w:t>
                            </w:r>
                            <w:proofErr w:type="spellEnd"/>
                            <w:r w:rsidRPr="00C626F0">
                              <w:rPr>
                                <w:rFonts w:ascii="Arial" w:hAnsi="Arial"/>
                                <w:b w:val="0"/>
                                <w:bCs w:val="0"/>
                                <w:rtl/>
                              </w:rPr>
                              <w:t>'.</w:t>
                            </w:r>
                            <w:r w:rsidRPr="00C626F0">
                              <w:rPr>
                                <w:rFonts w:ascii="Arial" w:hAnsi="Arial"/>
                                <w:b w:val="0"/>
                                <w:bCs w:val="0"/>
                              </w:rPr>
                              <w:t xml:space="preserve"> </w:t>
                            </w:r>
                            <w:r w:rsidRPr="00C626F0">
                              <w:rPr>
                                <w:rFonts w:ascii="Arial" w:hAnsi="Arial"/>
                                <w:b w:val="0"/>
                                <w:bCs w:val="0"/>
                                <w:rtl/>
                              </w:rPr>
                              <w:t xml:space="preserve">וכפי פירוש זה מאמר </w:t>
                            </w:r>
                            <w:r w:rsidRPr="00C626F0">
                              <w:rPr>
                                <w:rFonts w:ascii="Arial" w:hAnsi="Arial"/>
                                <w:rtl/>
                              </w:rPr>
                              <w:t>'שום תשים' הוא מצווה ושלילת גדר שכנגד תנאיהם</w:t>
                            </w:r>
                            <w:r w:rsidRPr="00C626F0">
                              <w:rPr>
                                <w:rFonts w:ascii="Arial" w:hAnsi="Arial"/>
                                <w:b w:val="0"/>
                                <w:bCs w:val="0"/>
                                <w:rtl/>
                              </w:rPr>
                              <w:t xml:space="preserve">. ולזה נתחכם ה' להקדים מאמר 'ואמרת </w:t>
                            </w:r>
                            <w:proofErr w:type="spellStart"/>
                            <w:r w:rsidRPr="00C626F0">
                              <w:rPr>
                                <w:rFonts w:ascii="Arial" w:hAnsi="Arial"/>
                                <w:b w:val="0"/>
                                <w:bCs w:val="0"/>
                                <w:rtl/>
                              </w:rPr>
                              <w:t>אשימה</w:t>
                            </w:r>
                            <w:proofErr w:type="spellEnd"/>
                            <w:r w:rsidRPr="00C626F0">
                              <w:rPr>
                                <w:rFonts w:ascii="Arial" w:hAnsi="Arial"/>
                                <w:b w:val="0"/>
                                <w:bCs w:val="0"/>
                                <w:rtl/>
                              </w:rPr>
                              <w:t>' וגו'</w:t>
                            </w:r>
                            <w:r w:rsidRPr="00C626F0">
                              <w:rPr>
                                <w:rFonts w:ascii="Arial" w:hAnsi="Arial"/>
                                <w:b w:val="0"/>
                                <w:bCs w:val="0"/>
                              </w:rPr>
                              <w:t>…</w:t>
                            </w:r>
                            <w:r w:rsidRPr="00C626F0">
                              <w:rPr>
                                <w:rFonts w:ascii="Arial" w:hAnsi="Arial"/>
                                <w:b w:val="0"/>
                                <w:bCs w:val="0"/>
                                <w:rtl/>
                              </w:rPr>
                              <w:t xml:space="preserve"> שזולת זה לא הייתי מבין שאוסר לשום מלך ככל הגויים</w:t>
                            </w:r>
                            <w:r w:rsidRPr="00C626F0">
                              <w:rPr>
                                <w:rFonts w:ascii="Arial" w:hAnsi="Arial"/>
                                <w:b w:val="0"/>
                                <w:bCs w:val="0"/>
                              </w:rPr>
                              <w:t>…</w:t>
                            </w:r>
                            <w:r w:rsidRPr="00C626F0">
                              <w:rPr>
                                <w:rFonts w:ascii="Arial" w:hAnsi="Arial"/>
                                <w:b w:val="0"/>
                                <w:bCs w:val="0"/>
                                <w:rtl/>
                              </w:rPr>
                              <w:t xml:space="preserve"> ולא חש להבין במאמר 'שום תשים' שהוא רשות (- מפני 'ואמרת' שלפניו) מכפל 'שום תשים'.</w:t>
                            </w:r>
                          </w:p>
                          <w:p w:rsidR="001F2E87" w:rsidRDefault="001F2E87" w:rsidP="001F2E87">
                            <w:pPr>
                              <w:pStyle w:val="ab"/>
                              <w:spacing w:before="0" w:line="240" w:lineRule="auto"/>
                              <w:ind w:left="26"/>
                              <w:rPr>
                                <w:rFonts w:ascii="Arial" w:hAnsi="Arial" w:hint="cs"/>
                                <w:rtl/>
                              </w:rPr>
                            </w:pPr>
                          </w:p>
                          <w:p w:rsidR="001F2E87" w:rsidRPr="00966ABD" w:rsidRDefault="001F2E87" w:rsidP="001F2E87">
                            <w:pPr>
                              <w:pStyle w:val="ab"/>
                              <w:numPr>
                                <w:ilvl w:val="0"/>
                                <w:numId w:val="2"/>
                              </w:numPr>
                              <w:spacing w:after="120" w:line="240" w:lineRule="auto"/>
                              <w:rPr>
                                <w:rFonts w:ascii="Arial" w:hAnsi="Arial" w:cs="Guttman Yad" w:hint="cs"/>
                                <w:b w:val="0"/>
                                <w:bCs w:val="0"/>
                                <w:sz w:val="20"/>
                                <w:szCs w:val="20"/>
                              </w:rPr>
                            </w:pPr>
                            <w:r w:rsidRPr="00966ABD">
                              <w:rPr>
                                <w:rFonts w:ascii="Arial" w:hAnsi="Arial" w:cs="Guttman Yad" w:hint="cs"/>
                                <w:b w:val="0"/>
                                <w:bCs w:val="0"/>
                                <w:sz w:val="20"/>
                                <w:szCs w:val="20"/>
                                <w:rtl/>
                              </w:rPr>
                              <w:t>באלו שתי פנים בעניין מינוי המלך עוסק רבי חיים בן עטר?</w:t>
                            </w:r>
                          </w:p>
                          <w:p w:rsidR="001F2E87" w:rsidRPr="00966ABD" w:rsidRDefault="001F2E87" w:rsidP="001F2E87">
                            <w:pPr>
                              <w:pStyle w:val="ab"/>
                              <w:numPr>
                                <w:ilvl w:val="0"/>
                                <w:numId w:val="2"/>
                              </w:numPr>
                              <w:spacing w:after="120" w:line="240" w:lineRule="auto"/>
                              <w:rPr>
                                <w:rFonts w:ascii="Arial" w:hAnsi="Arial" w:cs="Guttman Yad" w:hint="cs"/>
                                <w:b w:val="0"/>
                                <w:bCs w:val="0"/>
                                <w:sz w:val="20"/>
                                <w:szCs w:val="20"/>
                                <w:rtl/>
                              </w:rPr>
                            </w:pPr>
                            <w:r w:rsidRPr="00966ABD">
                              <w:rPr>
                                <w:rFonts w:ascii="Arial" w:hAnsi="Arial" w:cs="Guttman Yad" w:hint="cs"/>
                                <w:b w:val="0"/>
                                <w:bCs w:val="0"/>
                                <w:sz w:val="20"/>
                                <w:szCs w:val="20"/>
                                <w:rtl/>
                              </w:rPr>
                              <w:t>מדוע הפסוקים פתחו בתיאור דרישת העם למלך ולא הסתפקו בציווי על מינוי מלך והדרך שבה הוא צריך להתנהג?</w:t>
                            </w:r>
                          </w:p>
                          <w:p w:rsidR="001F2E87" w:rsidRDefault="001F2E87" w:rsidP="001F2E87">
                            <w:pPr>
                              <w:pStyle w:val="ab"/>
                              <w:spacing w:after="120" w:line="240" w:lineRule="auto"/>
                              <w:rPr>
                                <w:rFonts w:ascii="Arial" w:hAnsi="Arial" w:hint="cs"/>
                                <w:rtl/>
                              </w:rPr>
                            </w:pPr>
                          </w:p>
                          <w:p w:rsidR="001F2E87" w:rsidRDefault="001F2E87" w:rsidP="001F2E87">
                            <w:pPr>
                              <w:pStyle w:val="ab"/>
                              <w:spacing w:after="120" w:line="240" w:lineRule="auto"/>
                              <w:rPr>
                                <w:rFonts w:ascii="Arial" w:hAnsi="Arial" w:hint="cs"/>
                                <w:rtl/>
                              </w:rPr>
                            </w:pPr>
                            <w:proofErr w:type="spellStart"/>
                            <w:r>
                              <w:rPr>
                                <w:rFonts w:ascii="Arial" w:hAnsi="Arial" w:hint="cs"/>
                                <w:rtl/>
                              </w:rPr>
                              <w:t>ספורנו</w:t>
                            </w:r>
                            <w:proofErr w:type="spellEnd"/>
                            <w:r>
                              <w:rPr>
                                <w:rFonts w:ascii="Arial" w:hAnsi="Arial" w:hint="cs"/>
                                <w:rtl/>
                              </w:rPr>
                              <w:t>:</w:t>
                            </w:r>
                          </w:p>
                          <w:p w:rsidR="001F2E87" w:rsidRPr="00FD12FD" w:rsidRDefault="001F2E87" w:rsidP="001F2E87">
                            <w:pPr>
                              <w:pStyle w:val="ab"/>
                              <w:spacing w:line="283" w:lineRule="atLeast"/>
                              <w:ind w:left="720"/>
                              <w:rPr>
                                <w:rFonts w:ascii="Arial" w:hAnsi="Arial"/>
                                <w:b w:val="0"/>
                                <w:bCs w:val="0"/>
                                <w:rtl/>
                              </w:rPr>
                            </w:pPr>
                            <w:proofErr w:type="spellStart"/>
                            <w:r w:rsidRPr="00FD12FD">
                              <w:rPr>
                                <w:rFonts w:ascii="Arial" w:hAnsi="Arial"/>
                                <w:b w:val="0"/>
                                <w:bCs w:val="0"/>
                                <w:rtl/>
                              </w:rPr>
                              <w:t>אשימה</w:t>
                            </w:r>
                            <w:proofErr w:type="spellEnd"/>
                            <w:r w:rsidRPr="00FD12FD">
                              <w:rPr>
                                <w:rFonts w:ascii="Arial" w:hAnsi="Arial"/>
                                <w:b w:val="0"/>
                                <w:bCs w:val="0"/>
                                <w:rtl/>
                              </w:rPr>
                              <w:t xml:space="preserve"> עלי מלך ככל </w:t>
                            </w:r>
                            <w:proofErr w:type="spellStart"/>
                            <w:r w:rsidRPr="00FD12FD">
                              <w:rPr>
                                <w:rFonts w:ascii="Arial" w:hAnsi="Arial"/>
                                <w:b w:val="0"/>
                                <w:bCs w:val="0"/>
                                <w:rtl/>
                              </w:rPr>
                              <w:t>הגוים</w:t>
                            </w:r>
                            <w:proofErr w:type="spellEnd"/>
                            <w:r w:rsidRPr="00FD12FD">
                              <w:rPr>
                                <w:rFonts w:ascii="Arial" w:hAnsi="Arial"/>
                                <w:b w:val="0"/>
                                <w:bCs w:val="0"/>
                                <w:rtl/>
                              </w:rPr>
                              <w:t xml:space="preserve"> - שתהיה המלכות לו ולזרעו, לא כעניין השופטים שהיה השופט מולך הוא בלבד, אבל לא זרעו אחריו.</w:t>
                            </w:r>
                          </w:p>
                          <w:p w:rsidR="001F2E87" w:rsidRDefault="001F2E87" w:rsidP="001F2E87">
                            <w:pPr>
                              <w:pStyle w:val="ab"/>
                              <w:spacing w:before="0" w:after="120" w:line="283" w:lineRule="atLeast"/>
                              <w:ind w:left="720"/>
                              <w:rPr>
                                <w:rFonts w:ascii="Arial" w:hAnsi="Arial" w:hint="cs"/>
                                <w:b w:val="0"/>
                                <w:bCs w:val="0"/>
                                <w:rtl/>
                              </w:rPr>
                            </w:pPr>
                            <w:r w:rsidRPr="00FD12FD">
                              <w:rPr>
                                <w:rFonts w:ascii="Arial" w:hAnsi="Arial"/>
                                <w:b w:val="0"/>
                                <w:bCs w:val="0"/>
                                <w:rtl/>
                              </w:rPr>
                              <w:t>ועל מינוי שופט למלך בזה האופן (</w:t>
                            </w:r>
                            <w:r>
                              <w:rPr>
                                <w:rFonts w:ascii="Arial" w:hAnsi="Arial" w:hint="cs"/>
                                <w:b w:val="0"/>
                                <w:bCs w:val="0"/>
                                <w:rtl/>
                              </w:rPr>
                              <w:t>=</w:t>
                            </w:r>
                            <w:r w:rsidRPr="00FD12FD">
                              <w:rPr>
                                <w:rFonts w:ascii="Arial" w:hAnsi="Arial"/>
                                <w:b w:val="0"/>
                                <w:bCs w:val="0"/>
                                <w:rtl/>
                              </w:rPr>
                              <w:t xml:space="preserve"> בלא העברת השלטון לבניו) </w:t>
                            </w:r>
                            <w:proofErr w:type="spellStart"/>
                            <w:r w:rsidRPr="00FD12FD">
                              <w:rPr>
                                <w:rFonts w:ascii="Arial" w:hAnsi="Arial"/>
                                <w:b w:val="0"/>
                                <w:bCs w:val="0"/>
                                <w:rtl/>
                              </w:rPr>
                              <w:t>נצטוו</w:t>
                            </w:r>
                            <w:proofErr w:type="spellEnd"/>
                            <w:r w:rsidRPr="00FD12FD">
                              <w:rPr>
                                <w:rFonts w:ascii="Arial" w:hAnsi="Arial"/>
                                <w:b w:val="0"/>
                                <w:bCs w:val="0"/>
                                <w:rtl/>
                              </w:rPr>
                              <w:t xml:space="preserve"> בביאתם לארץ, </w:t>
                            </w:r>
                            <w:proofErr w:type="spellStart"/>
                            <w:r w:rsidRPr="00FD12FD">
                              <w:rPr>
                                <w:rFonts w:ascii="Arial" w:hAnsi="Arial"/>
                                <w:b w:val="0"/>
                                <w:bCs w:val="0"/>
                                <w:rtl/>
                              </w:rPr>
                              <w:t>כאמרו</w:t>
                            </w:r>
                            <w:proofErr w:type="spellEnd"/>
                            <w:r w:rsidRPr="00FD12FD">
                              <w:rPr>
                                <w:rFonts w:ascii="Arial" w:hAnsi="Arial"/>
                                <w:b w:val="0"/>
                                <w:bCs w:val="0"/>
                                <w:rtl/>
                              </w:rPr>
                              <w:t xml:space="preserve"> (במדבר כ"ז, </w:t>
                            </w:r>
                            <w:proofErr w:type="spellStart"/>
                            <w:r w:rsidRPr="00FD12FD">
                              <w:rPr>
                                <w:rFonts w:ascii="Arial" w:hAnsi="Arial"/>
                                <w:b w:val="0"/>
                                <w:bCs w:val="0"/>
                                <w:rtl/>
                              </w:rPr>
                              <w:t>יז</w:t>
                            </w:r>
                            <w:proofErr w:type="spellEnd"/>
                            <w:r w:rsidRPr="00FD12FD">
                              <w:rPr>
                                <w:rFonts w:ascii="Arial" w:hAnsi="Arial"/>
                                <w:b w:val="0"/>
                                <w:bCs w:val="0"/>
                                <w:rtl/>
                              </w:rPr>
                              <w:t xml:space="preserve">) "ולא תהיה עדת ה' כצאן אשר אין להם רועה". </w:t>
                            </w:r>
                            <w:r w:rsidRPr="00FD12FD">
                              <w:rPr>
                                <w:rFonts w:ascii="Arial" w:hAnsi="Arial"/>
                                <w:rtl/>
                              </w:rPr>
                              <w:t>אמנם שיהיה המלך כמלכי הגויים - מחזיק במלכות הוא וזרעו - נמאס אצל הא-ל יתברך.</w:t>
                            </w:r>
                            <w:r w:rsidRPr="00FD12FD">
                              <w:rPr>
                                <w:rFonts w:ascii="Arial" w:hAnsi="Arial"/>
                              </w:rPr>
                              <w:t xml:space="preserve"> </w:t>
                            </w:r>
                            <w:r w:rsidRPr="00FD12FD">
                              <w:rPr>
                                <w:rFonts w:ascii="Arial" w:hAnsi="Arial"/>
                                <w:b w:val="0"/>
                                <w:bCs w:val="0"/>
                                <w:rtl/>
                              </w:rPr>
                              <w:t xml:space="preserve">אבל ציווה שכאשר יקשו עורפם להעמיד להם מלך בזה האופן, לא יבחרו אלא אדם כשר שיבחר בו ה' - ולא יעביר ישראל על דת, ושלא יהיה איש </w:t>
                            </w:r>
                            <w:proofErr w:type="spellStart"/>
                            <w:r w:rsidRPr="00FD12FD">
                              <w:rPr>
                                <w:rFonts w:ascii="Arial" w:hAnsi="Arial"/>
                                <w:b w:val="0"/>
                                <w:bCs w:val="0"/>
                                <w:rtl/>
                              </w:rPr>
                              <w:t>נכרי</w:t>
                            </w:r>
                            <w:proofErr w:type="spellEnd"/>
                            <w:r w:rsidRPr="00FD12FD">
                              <w:rPr>
                                <w:rFonts w:ascii="Arial" w:hAnsi="Arial"/>
                                <w:b w:val="0"/>
                                <w:bCs w:val="0"/>
                              </w:rPr>
                              <w:t>…</w:t>
                            </w:r>
                            <w:r w:rsidRPr="00FD12FD">
                              <w:rPr>
                                <w:rFonts w:ascii="Arial" w:hAnsi="Arial"/>
                                <w:b w:val="0"/>
                                <w:bCs w:val="0"/>
                                <w:rtl/>
                              </w:rPr>
                              <w:t xml:space="preserve"> </w:t>
                            </w:r>
                            <w:r w:rsidRPr="00FD12FD">
                              <w:rPr>
                                <w:rFonts w:ascii="Arial" w:hAnsi="Arial"/>
                                <w:rtl/>
                              </w:rPr>
                              <w:t xml:space="preserve">וכאשר חטאו בשאלת המלך שימלוך הוא וזרעו 'ככל </w:t>
                            </w:r>
                            <w:proofErr w:type="spellStart"/>
                            <w:r w:rsidRPr="00FD12FD">
                              <w:rPr>
                                <w:rFonts w:ascii="Arial" w:hAnsi="Arial"/>
                                <w:rtl/>
                              </w:rPr>
                              <w:t>הגוים</w:t>
                            </w:r>
                            <w:proofErr w:type="spellEnd"/>
                            <w:r w:rsidRPr="00FD12FD">
                              <w:rPr>
                                <w:rFonts w:ascii="Arial" w:hAnsi="Arial"/>
                                <w:rtl/>
                              </w:rPr>
                              <w:t xml:space="preserve">' </w:t>
                            </w:r>
                            <w:r w:rsidRPr="00FD12FD">
                              <w:rPr>
                                <w:rFonts w:ascii="Arial" w:hAnsi="Arial"/>
                                <w:b w:val="0"/>
                                <w:bCs w:val="0"/>
                                <w:rtl/>
                              </w:rPr>
                              <w:t>(</w:t>
                            </w:r>
                            <w:r>
                              <w:rPr>
                                <w:rFonts w:ascii="Arial" w:hAnsi="Arial" w:hint="cs"/>
                                <w:b w:val="0"/>
                                <w:bCs w:val="0"/>
                                <w:rtl/>
                              </w:rPr>
                              <w:t xml:space="preserve">= </w:t>
                            </w:r>
                            <w:r w:rsidRPr="00FD12FD">
                              <w:rPr>
                                <w:rFonts w:ascii="Arial" w:hAnsi="Arial"/>
                                <w:b w:val="0"/>
                                <w:bCs w:val="0"/>
                                <w:rtl/>
                              </w:rPr>
                              <w:t xml:space="preserve">כמתואר בספר שמואל) היה העונש עליהם בתקלות הקורות להמון בשביל המלך, </w:t>
                            </w:r>
                            <w:proofErr w:type="spellStart"/>
                            <w:r w:rsidRPr="00FD12FD">
                              <w:rPr>
                                <w:rFonts w:ascii="Arial" w:hAnsi="Arial"/>
                                <w:b w:val="0"/>
                                <w:bCs w:val="0"/>
                                <w:rtl/>
                              </w:rPr>
                              <w:t>כאמרו</w:t>
                            </w:r>
                            <w:proofErr w:type="spellEnd"/>
                            <w:r w:rsidRPr="00FD12FD">
                              <w:rPr>
                                <w:rFonts w:ascii="Arial" w:hAnsi="Arial"/>
                                <w:b w:val="0"/>
                                <w:bCs w:val="0"/>
                                <w:rtl/>
                              </w:rPr>
                              <w:t xml:space="preserve"> (שמ"א ח', </w:t>
                            </w:r>
                            <w:proofErr w:type="spellStart"/>
                            <w:r w:rsidRPr="00FD12FD">
                              <w:rPr>
                                <w:rFonts w:ascii="Arial" w:hAnsi="Arial"/>
                                <w:b w:val="0"/>
                                <w:bCs w:val="0"/>
                                <w:rtl/>
                              </w:rPr>
                              <w:t>יח</w:t>
                            </w:r>
                            <w:proofErr w:type="spellEnd"/>
                            <w:r w:rsidRPr="00FD12FD">
                              <w:rPr>
                                <w:rFonts w:ascii="Arial" w:hAnsi="Arial"/>
                                <w:b w:val="0"/>
                                <w:bCs w:val="0"/>
                                <w:rtl/>
                              </w:rPr>
                              <w:t xml:space="preserve">): 'וזעקתם ביום ההוא מלפני מלככם אשר בחרתם לכם, ולא יענה ה' אתכם ביום ההוא', </w:t>
                            </w:r>
                            <w:proofErr w:type="spellStart"/>
                            <w:r w:rsidRPr="00FD12FD">
                              <w:rPr>
                                <w:rFonts w:ascii="Arial" w:hAnsi="Arial"/>
                                <w:b w:val="0"/>
                                <w:bCs w:val="0"/>
                                <w:rtl/>
                              </w:rPr>
                              <w:t>וכאמרו</w:t>
                            </w:r>
                            <w:proofErr w:type="spellEnd"/>
                            <w:r w:rsidRPr="00FD12FD">
                              <w:rPr>
                                <w:rFonts w:ascii="Arial" w:hAnsi="Arial"/>
                                <w:b w:val="0"/>
                                <w:bCs w:val="0"/>
                                <w:rtl/>
                              </w:rPr>
                              <w:t xml:space="preserve"> (הושע י"ג, יא) 'אתן לך מלך באפי, ואקח בעברתי'. </w:t>
                            </w:r>
                            <w:r w:rsidRPr="00FD12FD">
                              <w:rPr>
                                <w:rFonts w:ascii="Arial" w:hAnsi="Arial"/>
                                <w:rtl/>
                              </w:rPr>
                              <w:t>והיה הרשות במינוי המלך כמו שהיה הרשות ביפת תואר</w:t>
                            </w:r>
                            <w:r>
                              <w:rPr>
                                <w:rFonts w:ascii="Arial" w:hAnsi="Arial"/>
                                <w:b w:val="0"/>
                                <w:bCs w:val="0"/>
                                <w:rtl/>
                              </w:rPr>
                              <w:t>, אשר רמז (</w:t>
                            </w:r>
                            <w:r>
                              <w:rPr>
                                <w:rFonts w:ascii="Arial" w:hAnsi="Arial" w:hint="cs"/>
                                <w:b w:val="0"/>
                                <w:bCs w:val="0"/>
                                <w:rtl/>
                              </w:rPr>
                              <w:t>=</w:t>
                            </w:r>
                            <w:r w:rsidRPr="00FD12FD">
                              <w:rPr>
                                <w:rFonts w:ascii="Arial" w:hAnsi="Arial"/>
                                <w:b w:val="0"/>
                                <w:bCs w:val="0"/>
                                <w:rtl/>
                              </w:rPr>
                              <w:t>בסמיכות הפרשיות) שסופו לשנאתה ולהוליד ממנה בן סורר ומורה.</w:t>
                            </w:r>
                          </w:p>
                          <w:p w:rsidR="001F2E87" w:rsidRPr="00966ABD" w:rsidRDefault="001F2E87" w:rsidP="001F2E87">
                            <w:pPr>
                              <w:pStyle w:val="ab"/>
                              <w:numPr>
                                <w:ilvl w:val="0"/>
                                <w:numId w:val="3"/>
                              </w:numPr>
                              <w:spacing w:after="120" w:line="240" w:lineRule="auto"/>
                              <w:rPr>
                                <w:rFonts w:ascii="Arial" w:hAnsi="Arial" w:cs="Guttman Yad" w:hint="cs"/>
                                <w:b w:val="0"/>
                                <w:bCs w:val="0"/>
                                <w:sz w:val="20"/>
                                <w:szCs w:val="20"/>
                              </w:rPr>
                            </w:pPr>
                            <w:r w:rsidRPr="00966ABD">
                              <w:rPr>
                                <w:rFonts w:ascii="Arial" w:hAnsi="Arial" w:cs="Guttman Yad" w:hint="cs"/>
                                <w:b w:val="0"/>
                                <w:bCs w:val="0"/>
                                <w:sz w:val="20"/>
                                <w:szCs w:val="20"/>
                                <w:rtl/>
                              </w:rPr>
                              <w:t xml:space="preserve">מהי דעת </w:t>
                            </w:r>
                            <w:proofErr w:type="spellStart"/>
                            <w:r w:rsidRPr="00966ABD">
                              <w:rPr>
                                <w:rFonts w:ascii="Arial" w:hAnsi="Arial" w:cs="Guttman Yad" w:hint="cs"/>
                                <w:b w:val="0"/>
                                <w:bCs w:val="0"/>
                                <w:sz w:val="20"/>
                                <w:szCs w:val="20"/>
                                <w:rtl/>
                              </w:rPr>
                              <w:t>ספורנו</w:t>
                            </w:r>
                            <w:proofErr w:type="spellEnd"/>
                            <w:r w:rsidRPr="00966ABD">
                              <w:rPr>
                                <w:rFonts w:ascii="Arial" w:hAnsi="Arial" w:cs="Guttman Yad" w:hint="cs"/>
                                <w:b w:val="0"/>
                                <w:bCs w:val="0"/>
                                <w:sz w:val="20"/>
                                <w:szCs w:val="20"/>
                                <w:rtl/>
                              </w:rPr>
                              <w:t xml:space="preserve"> בשאלה האם מינוי מלך הוא חובה או רשות?</w:t>
                            </w:r>
                          </w:p>
                          <w:p w:rsidR="001F2E87" w:rsidRPr="00966ABD" w:rsidRDefault="001F2E87" w:rsidP="001F2E87">
                            <w:pPr>
                              <w:pStyle w:val="ab"/>
                              <w:numPr>
                                <w:ilvl w:val="0"/>
                                <w:numId w:val="3"/>
                              </w:numPr>
                              <w:spacing w:after="120" w:line="240" w:lineRule="auto"/>
                              <w:rPr>
                                <w:rFonts w:ascii="Arial" w:hAnsi="Arial" w:cs="Guttman Yad" w:hint="cs"/>
                                <w:b w:val="0"/>
                                <w:bCs w:val="0"/>
                                <w:sz w:val="20"/>
                                <w:szCs w:val="20"/>
                              </w:rPr>
                            </w:pPr>
                            <w:proofErr w:type="spellStart"/>
                            <w:r w:rsidRPr="00966ABD">
                              <w:rPr>
                                <w:rFonts w:ascii="Arial" w:hAnsi="Arial" w:cs="Guttman Yad" w:hint="cs"/>
                                <w:b w:val="0"/>
                                <w:bCs w:val="0"/>
                                <w:sz w:val="20"/>
                                <w:szCs w:val="20"/>
                                <w:rtl/>
                              </w:rPr>
                              <w:t>ספורנו</w:t>
                            </w:r>
                            <w:proofErr w:type="spellEnd"/>
                            <w:r w:rsidRPr="00966ABD">
                              <w:rPr>
                                <w:rFonts w:ascii="Arial" w:hAnsi="Arial" w:cs="Guttman Yad" w:hint="cs"/>
                                <w:b w:val="0"/>
                                <w:bCs w:val="0"/>
                                <w:sz w:val="20"/>
                                <w:szCs w:val="20"/>
                                <w:rtl/>
                              </w:rPr>
                              <w:t xml:space="preserve"> מבחין בין שני סוגים של מלכים. איזה סוג של מלך </w:t>
                            </w:r>
                            <w:proofErr w:type="spellStart"/>
                            <w:r w:rsidRPr="00966ABD">
                              <w:rPr>
                                <w:rFonts w:ascii="Arial" w:hAnsi="Arial" w:cs="Guttman Yad" w:hint="cs"/>
                                <w:b w:val="0"/>
                                <w:bCs w:val="0"/>
                                <w:sz w:val="20"/>
                                <w:szCs w:val="20"/>
                                <w:rtl/>
                              </w:rPr>
                              <w:t>עמ"י</w:t>
                            </w:r>
                            <w:proofErr w:type="spellEnd"/>
                            <w:r w:rsidRPr="00966ABD">
                              <w:rPr>
                                <w:rFonts w:ascii="Arial" w:hAnsi="Arial" w:cs="Guttman Yad" w:hint="cs"/>
                                <w:b w:val="0"/>
                                <w:bCs w:val="0"/>
                                <w:sz w:val="20"/>
                                <w:szCs w:val="20"/>
                                <w:rtl/>
                              </w:rPr>
                              <w:t xml:space="preserve"> רוצים כשהם מבקשים להם "מלך ככל הגויים?" מה הבעיה, לדעתך בסוג כזה של מלך?</w:t>
                            </w:r>
                          </w:p>
                          <w:p w:rsidR="001F2E87" w:rsidRDefault="001F2E87" w:rsidP="001F2E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פינה מקופלת 7" o:spid="_x0000_s1026" type="#_x0000_t65" style="position:absolute;left:0;text-align:left;margin-left:-51.75pt;margin-top:2.65pt;width:513pt;height:6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">
                <v:textbox>
                  <w:txbxContent>
                    <w:p w:rsidR="001F2E87" w:rsidRDefault="001F2E87" w:rsidP="001F2E87">
                      <w:pPr>
                        <w:pStyle w:val="ab"/>
                        <w:spacing w:before="0" w:line="240" w:lineRule="auto"/>
                        <w:ind w:left="26"/>
                        <w:rPr>
                          <w:rFonts w:ascii="Arial" w:hAnsi="Arial" w:hint="cs"/>
                          <w:rtl/>
                        </w:rPr>
                      </w:pPr>
                      <w:r>
                        <w:rPr>
                          <w:rFonts w:ascii="Arial" w:hAnsi="Arial" w:hint="cs"/>
                          <w:rtl/>
                        </w:rPr>
                        <w:t>קבוצה</w:t>
                      </w:r>
                      <w:bookmarkStart w:id="1" w:name="_GoBack"/>
                      <w:r>
                        <w:rPr>
                          <w:rFonts w:ascii="Arial" w:hAnsi="Arial" w:hint="cs"/>
                          <w:rtl/>
                        </w:rPr>
                        <w:t xml:space="preserve"> 1: אור החיים הקדוש </w:t>
                      </w:r>
                      <w:proofErr w:type="spellStart"/>
                      <w:r>
                        <w:rPr>
                          <w:rFonts w:ascii="Arial" w:hAnsi="Arial" w:hint="cs"/>
                          <w:rtl/>
                        </w:rPr>
                        <w:t>והספורנו</w:t>
                      </w:r>
                      <w:proofErr w:type="spellEnd"/>
                    </w:p>
                    <w:p w:rsidR="001F2E87" w:rsidRDefault="001F2E87" w:rsidP="001F2E87">
                      <w:pPr>
                        <w:pStyle w:val="ab"/>
                        <w:spacing w:before="0" w:line="240" w:lineRule="auto"/>
                        <w:ind w:left="26"/>
                        <w:rPr>
                          <w:rFonts w:ascii="Arial" w:hAnsi="Arial" w:hint="cs"/>
                          <w:rtl/>
                        </w:rPr>
                      </w:pPr>
                    </w:p>
                    <w:p w:rsidR="001F2E87" w:rsidRPr="00C626F0" w:rsidRDefault="001F2E87" w:rsidP="001F2E87">
                      <w:pPr>
                        <w:pStyle w:val="ab"/>
                        <w:spacing w:before="0" w:line="240" w:lineRule="auto"/>
                        <w:ind w:left="26"/>
                        <w:rPr>
                          <w:rFonts w:ascii="Arial" w:hAnsi="Arial"/>
                          <w:rtl/>
                        </w:rPr>
                      </w:pPr>
                      <w:r w:rsidRPr="00C626F0">
                        <w:rPr>
                          <w:rFonts w:ascii="Arial" w:hAnsi="Arial"/>
                          <w:rtl/>
                        </w:rPr>
                        <w:t>ר</w:t>
                      </w:r>
                      <w:r>
                        <w:rPr>
                          <w:rFonts w:ascii="Arial" w:hAnsi="Arial" w:hint="cs"/>
                          <w:rtl/>
                        </w:rPr>
                        <w:t xml:space="preserve">בנו </w:t>
                      </w:r>
                      <w:r w:rsidRPr="00C626F0">
                        <w:rPr>
                          <w:rFonts w:ascii="Arial" w:hAnsi="Arial"/>
                          <w:rtl/>
                        </w:rPr>
                        <w:t>ח</w:t>
                      </w:r>
                      <w:r>
                        <w:rPr>
                          <w:rFonts w:ascii="Arial" w:hAnsi="Arial" w:hint="cs"/>
                          <w:rtl/>
                        </w:rPr>
                        <w:t>יים</w:t>
                      </w:r>
                      <w:r w:rsidRPr="00C626F0">
                        <w:rPr>
                          <w:rFonts w:ascii="Arial" w:hAnsi="Arial"/>
                          <w:rtl/>
                        </w:rPr>
                        <w:t xml:space="preserve"> בן עטר בפירושו אור החיים </w:t>
                      </w:r>
                    </w:p>
                    <w:p w:rsidR="001F2E87" w:rsidRPr="00C626F0" w:rsidRDefault="001F2E87" w:rsidP="001F2E87">
                      <w:pPr>
                        <w:pStyle w:val="ab"/>
                        <w:spacing w:after="120" w:line="240" w:lineRule="auto"/>
                        <w:ind w:left="26"/>
                        <w:rPr>
                          <w:rFonts w:ascii="Arial" w:hAnsi="Arial"/>
                          <w:b w:val="0"/>
                          <w:bCs w:val="0"/>
                          <w:rtl/>
                        </w:rPr>
                      </w:pPr>
                      <w:r w:rsidRPr="00C626F0">
                        <w:rPr>
                          <w:rFonts w:ascii="Arial" w:hAnsi="Arial"/>
                          <w:b w:val="0"/>
                          <w:bCs w:val="0"/>
                          <w:rtl/>
                        </w:rPr>
                        <w:t>ונראה שכוונת הכתובים הוא על זה הדרך:</w:t>
                      </w:r>
                      <w:r w:rsidRPr="00C626F0">
                        <w:rPr>
                          <w:rFonts w:ascii="Arial" w:hAnsi="Arial"/>
                          <w:b w:val="0"/>
                          <w:bCs w:val="0"/>
                        </w:rPr>
                        <w:t xml:space="preserve"> </w:t>
                      </w:r>
                      <w:r w:rsidRPr="00C626F0">
                        <w:rPr>
                          <w:rFonts w:ascii="Arial" w:hAnsi="Arial"/>
                          <w:b w:val="0"/>
                          <w:bCs w:val="0"/>
                          <w:rtl/>
                        </w:rPr>
                        <w:t>לפי שיש במינוי המלך ב' דברים:</w:t>
                      </w:r>
                      <w:r w:rsidRPr="00C626F0">
                        <w:rPr>
                          <w:rFonts w:ascii="Arial" w:hAnsi="Arial"/>
                          <w:b w:val="0"/>
                          <w:bCs w:val="0"/>
                        </w:rPr>
                        <w:t xml:space="preserve"> </w:t>
                      </w:r>
                      <w:r w:rsidRPr="00C626F0">
                        <w:rPr>
                          <w:rFonts w:ascii="Arial" w:hAnsi="Arial"/>
                          <w:rtl/>
                        </w:rPr>
                        <w:t>אחד</w:t>
                      </w:r>
                      <w:r w:rsidRPr="00C626F0">
                        <w:rPr>
                          <w:rFonts w:ascii="Arial" w:hAnsi="Arial"/>
                          <w:b w:val="0"/>
                          <w:bCs w:val="0"/>
                          <w:rtl/>
                        </w:rPr>
                        <w:t xml:space="preserve">, שיהיה המבטח בו להנהיג המלחמות בעוצם חכמתו ולצאת כגיבור ביום קרב, כסדר מלכי האומות, וזה הוא דבר </w:t>
                      </w:r>
                      <w:proofErr w:type="spellStart"/>
                      <w:r w:rsidRPr="00C626F0">
                        <w:rPr>
                          <w:rFonts w:ascii="Arial" w:hAnsi="Arial"/>
                          <w:b w:val="0"/>
                          <w:bCs w:val="0"/>
                          <w:rtl/>
                        </w:rPr>
                        <w:t>שנאוי</w:t>
                      </w:r>
                      <w:proofErr w:type="spellEnd"/>
                      <w:r w:rsidRPr="00C626F0">
                        <w:rPr>
                          <w:rFonts w:ascii="Arial" w:hAnsi="Arial"/>
                          <w:b w:val="0"/>
                          <w:bCs w:val="0"/>
                          <w:rtl/>
                        </w:rPr>
                        <w:t xml:space="preserve"> בעיני ה'</w:t>
                      </w:r>
                      <w:r w:rsidRPr="00C626F0">
                        <w:rPr>
                          <w:rFonts w:ascii="Arial" w:hAnsi="Arial"/>
                          <w:b w:val="0"/>
                          <w:bCs w:val="0"/>
                        </w:rPr>
                        <w:t>…</w:t>
                      </w:r>
                      <w:r w:rsidRPr="00C626F0">
                        <w:rPr>
                          <w:rFonts w:ascii="Arial" w:hAnsi="Arial"/>
                          <w:b w:val="0"/>
                          <w:bCs w:val="0"/>
                          <w:rtl/>
                        </w:rPr>
                        <w:t xml:space="preserve"> </w:t>
                      </w:r>
                      <w:r w:rsidRPr="00C626F0">
                        <w:rPr>
                          <w:rFonts w:ascii="Arial" w:hAnsi="Arial"/>
                          <w:rtl/>
                        </w:rPr>
                        <w:t>וגדר שני</w:t>
                      </w:r>
                      <w:r w:rsidRPr="00C626F0">
                        <w:rPr>
                          <w:rFonts w:ascii="Arial" w:hAnsi="Arial"/>
                          <w:b w:val="0"/>
                          <w:bCs w:val="0"/>
                          <w:rtl/>
                        </w:rPr>
                        <w:t xml:space="preserve"> הוא לכבוד ולתפארת ישראל, וכדי שה' יעשה בזכותו כדרך שהיה ה' מושיע ישראל ביד השופטים וביד מלכי ישראל הכשרים</w:t>
                      </w:r>
                      <w:r w:rsidRPr="00C626F0">
                        <w:rPr>
                          <w:rFonts w:ascii="Arial" w:hAnsi="Arial"/>
                          <w:b w:val="0"/>
                          <w:bCs w:val="0"/>
                        </w:rPr>
                        <w:t>…</w:t>
                      </w:r>
                      <w:r w:rsidRPr="00C626F0">
                        <w:rPr>
                          <w:rFonts w:ascii="Arial" w:hAnsi="Arial"/>
                          <w:b w:val="0"/>
                          <w:bCs w:val="0"/>
                          <w:rtl/>
                        </w:rPr>
                        <w:t xml:space="preserve"> ודבר זה הוא חן ושכל טוב בעיני א-להים ואדם.</w:t>
                      </w:r>
                      <w:r w:rsidRPr="00C626F0">
                        <w:rPr>
                          <w:rFonts w:ascii="Arial" w:hAnsi="Arial"/>
                          <w:b w:val="0"/>
                          <w:bCs w:val="0"/>
                        </w:rPr>
                        <w:t xml:space="preserve"> </w:t>
                      </w:r>
                      <w:r w:rsidRPr="00C626F0">
                        <w:rPr>
                          <w:rFonts w:ascii="Arial" w:hAnsi="Arial"/>
                          <w:b w:val="0"/>
                          <w:bCs w:val="0"/>
                          <w:rtl/>
                        </w:rPr>
                        <w:t xml:space="preserve">ולזה בא דברו הטוב כאן ואמר: </w:t>
                      </w:r>
                      <w:r w:rsidRPr="00C626F0">
                        <w:rPr>
                          <w:rFonts w:ascii="Arial" w:hAnsi="Arial"/>
                          <w:rtl/>
                        </w:rPr>
                        <w:t xml:space="preserve">'כי תבוא וגו' ואמרת </w:t>
                      </w:r>
                      <w:proofErr w:type="spellStart"/>
                      <w:r w:rsidRPr="00C626F0">
                        <w:rPr>
                          <w:rFonts w:ascii="Arial" w:hAnsi="Arial"/>
                          <w:rtl/>
                        </w:rPr>
                        <w:t>אשימה</w:t>
                      </w:r>
                      <w:proofErr w:type="spellEnd"/>
                      <w:r w:rsidRPr="00C626F0">
                        <w:rPr>
                          <w:rFonts w:ascii="Arial" w:hAnsi="Arial"/>
                          <w:rtl/>
                        </w:rPr>
                        <w:t xml:space="preserve"> עלי מלך ככל </w:t>
                      </w:r>
                      <w:proofErr w:type="spellStart"/>
                      <w:r w:rsidRPr="00C626F0">
                        <w:rPr>
                          <w:rFonts w:ascii="Arial" w:hAnsi="Arial"/>
                          <w:rtl/>
                        </w:rPr>
                        <w:t>הגוים</w:t>
                      </w:r>
                      <w:proofErr w:type="spellEnd"/>
                      <w:r w:rsidRPr="00C626F0">
                        <w:rPr>
                          <w:rFonts w:ascii="Arial" w:hAnsi="Arial"/>
                          <w:rtl/>
                        </w:rPr>
                        <w:t xml:space="preserve">' וגו' </w:t>
                      </w:r>
                      <w:r w:rsidRPr="00C626F0">
                        <w:rPr>
                          <w:rFonts w:ascii="Arial" w:hAnsi="Arial"/>
                          <w:b w:val="0"/>
                          <w:bCs w:val="0"/>
                          <w:rtl/>
                        </w:rPr>
                        <w:t>- וזה גדר הראשון שזכרנו - וגמר אומר:</w:t>
                      </w:r>
                      <w:r w:rsidRPr="00C626F0">
                        <w:rPr>
                          <w:rFonts w:ascii="Arial" w:hAnsi="Arial"/>
                          <w:b w:val="0"/>
                          <w:bCs w:val="0"/>
                        </w:rPr>
                        <w:t xml:space="preserve"> </w:t>
                      </w:r>
                      <w:r w:rsidRPr="00C626F0">
                        <w:rPr>
                          <w:rFonts w:ascii="Arial" w:hAnsi="Arial"/>
                          <w:b w:val="0"/>
                          <w:bCs w:val="0"/>
                          <w:rtl/>
                        </w:rPr>
                        <w:t xml:space="preserve">'שום תשים' וגו' פירוש: </w:t>
                      </w:r>
                      <w:r w:rsidRPr="00C626F0">
                        <w:rPr>
                          <w:rFonts w:ascii="Arial" w:hAnsi="Arial"/>
                          <w:rtl/>
                        </w:rPr>
                        <w:t>לא יקום הדבר הרע הזה</w:t>
                      </w:r>
                      <w:r w:rsidRPr="00C626F0">
                        <w:rPr>
                          <w:rFonts w:ascii="Arial" w:hAnsi="Arial"/>
                          <w:b w:val="0"/>
                          <w:bCs w:val="0"/>
                          <w:rtl/>
                        </w:rPr>
                        <w:t>, אלא המשימות שתשים הוא על זה הדרך:</w:t>
                      </w:r>
                      <w:r w:rsidRPr="00C626F0">
                        <w:rPr>
                          <w:rFonts w:ascii="Arial" w:hAnsi="Arial"/>
                          <w:b w:val="0"/>
                          <w:bCs w:val="0"/>
                        </w:rPr>
                        <w:t xml:space="preserve"> </w:t>
                      </w:r>
                      <w:r w:rsidRPr="00C626F0">
                        <w:rPr>
                          <w:rFonts w:ascii="Arial" w:hAnsi="Arial"/>
                          <w:b w:val="0"/>
                          <w:bCs w:val="0"/>
                          <w:rtl/>
                        </w:rPr>
                        <w:t>'אשר יבחר ה' א-</w:t>
                      </w:r>
                      <w:proofErr w:type="spellStart"/>
                      <w:r w:rsidRPr="00C626F0">
                        <w:rPr>
                          <w:rFonts w:ascii="Arial" w:hAnsi="Arial"/>
                          <w:b w:val="0"/>
                          <w:bCs w:val="0"/>
                          <w:rtl/>
                        </w:rPr>
                        <w:t>להיך</w:t>
                      </w:r>
                      <w:proofErr w:type="spellEnd"/>
                      <w:r w:rsidRPr="00C626F0">
                        <w:rPr>
                          <w:rFonts w:ascii="Arial" w:hAnsi="Arial"/>
                          <w:b w:val="0"/>
                          <w:bCs w:val="0"/>
                          <w:rtl/>
                        </w:rPr>
                        <w:t xml:space="preserve"> בו'</w:t>
                      </w:r>
                      <w:r w:rsidRPr="00C626F0">
                        <w:rPr>
                          <w:rFonts w:ascii="Arial" w:hAnsi="Arial"/>
                          <w:b w:val="0"/>
                          <w:bCs w:val="0"/>
                        </w:rPr>
                        <w:t>…</w:t>
                      </w:r>
                      <w:r w:rsidRPr="00C626F0">
                        <w:rPr>
                          <w:rFonts w:ascii="Arial" w:hAnsi="Arial"/>
                          <w:b w:val="0"/>
                          <w:bCs w:val="0"/>
                          <w:rtl/>
                        </w:rPr>
                        <w:t xml:space="preserve"> על פי בית דין של שבעים זקנים ועל פי נביא</w:t>
                      </w:r>
                      <w:r w:rsidRPr="00C626F0">
                        <w:rPr>
                          <w:rFonts w:ascii="Arial" w:hAnsi="Arial"/>
                          <w:b w:val="0"/>
                          <w:bCs w:val="0"/>
                        </w:rPr>
                        <w:t>…</w:t>
                      </w:r>
                      <w:r w:rsidRPr="00C626F0">
                        <w:rPr>
                          <w:rFonts w:ascii="Arial" w:hAnsi="Arial"/>
                          <w:b w:val="0"/>
                          <w:bCs w:val="0"/>
                          <w:rtl/>
                        </w:rPr>
                        <w:t xml:space="preserve"> ומלך המתמנה בסדר זה אינו </w:t>
                      </w:r>
                      <w:bookmarkEnd w:id="1"/>
                      <w:r w:rsidRPr="00C626F0">
                        <w:rPr>
                          <w:rFonts w:ascii="Arial" w:hAnsi="Arial"/>
                          <w:b w:val="0"/>
                          <w:bCs w:val="0"/>
                          <w:rtl/>
                        </w:rPr>
                        <w:t xml:space="preserve">כסדר מלך המתמנה על הגויים כמו שבא בדבריהם 'ככל </w:t>
                      </w:r>
                      <w:proofErr w:type="spellStart"/>
                      <w:r w:rsidRPr="00C626F0">
                        <w:rPr>
                          <w:rFonts w:ascii="Arial" w:hAnsi="Arial"/>
                          <w:b w:val="0"/>
                          <w:bCs w:val="0"/>
                          <w:rtl/>
                        </w:rPr>
                        <w:t>הגוים</w:t>
                      </w:r>
                      <w:proofErr w:type="spellEnd"/>
                      <w:r w:rsidRPr="00C626F0">
                        <w:rPr>
                          <w:rFonts w:ascii="Arial" w:hAnsi="Arial"/>
                          <w:b w:val="0"/>
                          <w:bCs w:val="0"/>
                          <w:rtl/>
                        </w:rPr>
                        <w:t>'.</w:t>
                      </w:r>
                      <w:r w:rsidRPr="00C626F0">
                        <w:rPr>
                          <w:rFonts w:ascii="Arial" w:hAnsi="Arial"/>
                          <w:b w:val="0"/>
                          <w:bCs w:val="0"/>
                        </w:rPr>
                        <w:t xml:space="preserve"> </w:t>
                      </w:r>
                      <w:r w:rsidRPr="00C626F0">
                        <w:rPr>
                          <w:rFonts w:ascii="Arial" w:hAnsi="Arial"/>
                          <w:b w:val="0"/>
                          <w:bCs w:val="0"/>
                          <w:rtl/>
                        </w:rPr>
                        <w:t xml:space="preserve">וכפי פירוש זה מאמר </w:t>
                      </w:r>
                      <w:r w:rsidRPr="00C626F0">
                        <w:rPr>
                          <w:rFonts w:ascii="Arial" w:hAnsi="Arial"/>
                          <w:rtl/>
                        </w:rPr>
                        <w:t>'שום תשים' הוא מצווה ושלילת גדר שכנגד תנאיהם</w:t>
                      </w:r>
                      <w:r w:rsidRPr="00C626F0">
                        <w:rPr>
                          <w:rFonts w:ascii="Arial" w:hAnsi="Arial"/>
                          <w:b w:val="0"/>
                          <w:bCs w:val="0"/>
                          <w:rtl/>
                        </w:rPr>
                        <w:t xml:space="preserve">. ולזה נתחכם ה' להקדים מאמר 'ואמרת </w:t>
                      </w:r>
                      <w:proofErr w:type="spellStart"/>
                      <w:r w:rsidRPr="00C626F0">
                        <w:rPr>
                          <w:rFonts w:ascii="Arial" w:hAnsi="Arial"/>
                          <w:b w:val="0"/>
                          <w:bCs w:val="0"/>
                          <w:rtl/>
                        </w:rPr>
                        <w:t>אשימה</w:t>
                      </w:r>
                      <w:proofErr w:type="spellEnd"/>
                      <w:r w:rsidRPr="00C626F0">
                        <w:rPr>
                          <w:rFonts w:ascii="Arial" w:hAnsi="Arial"/>
                          <w:b w:val="0"/>
                          <w:bCs w:val="0"/>
                          <w:rtl/>
                        </w:rPr>
                        <w:t>' וגו'</w:t>
                      </w:r>
                      <w:r w:rsidRPr="00C626F0">
                        <w:rPr>
                          <w:rFonts w:ascii="Arial" w:hAnsi="Arial"/>
                          <w:b w:val="0"/>
                          <w:bCs w:val="0"/>
                        </w:rPr>
                        <w:t>…</w:t>
                      </w:r>
                      <w:r w:rsidRPr="00C626F0">
                        <w:rPr>
                          <w:rFonts w:ascii="Arial" w:hAnsi="Arial"/>
                          <w:b w:val="0"/>
                          <w:bCs w:val="0"/>
                          <w:rtl/>
                        </w:rPr>
                        <w:t xml:space="preserve"> שזולת זה לא הייתי מבין שאוסר לשום מלך ככל הגויים</w:t>
                      </w:r>
                      <w:r w:rsidRPr="00C626F0">
                        <w:rPr>
                          <w:rFonts w:ascii="Arial" w:hAnsi="Arial"/>
                          <w:b w:val="0"/>
                          <w:bCs w:val="0"/>
                        </w:rPr>
                        <w:t>…</w:t>
                      </w:r>
                      <w:r w:rsidRPr="00C626F0">
                        <w:rPr>
                          <w:rFonts w:ascii="Arial" w:hAnsi="Arial"/>
                          <w:b w:val="0"/>
                          <w:bCs w:val="0"/>
                          <w:rtl/>
                        </w:rPr>
                        <w:t xml:space="preserve"> ולא חש להבין במאמר 'שום תשים' שהוא רשות (- מפני 'ואמרת' שלפניו) מכפל 'שום תשים'.</w:t>
                      </w:r>
                    </w:p>
                    <w:p w:rsidR="001F2E87" w:rsidRDefault="001F2E87" w:rsidP="001F2E87">
                      <w:pPr>
                        <w:pStyle w:val="ab"/>
                        <w:spacing w:before="0" w:line="240" w:lineRule="auto"/>
                        <w:ind w:left="26"/>
                        <w:rPr>
                          <w:rFonts w:ascii="Arial" w:hAnsi="Arial" w:hint="cs"/>
                          <w:rtl/>
                        </w:rPr>
                      </w:pPr>
                    </w:p>
                    <w:p w:rsidR="001F2E87" w:rsidRPr="00966ABD" w:rsidRDefault="001F2E87" w:rsidP="001F2E87">
                      <w:pPr>
                        <w:pStyle w:val="ab"/>
                        <w:numPr>
                          <w:ilvl w:val="0"/>
                          <w:numId w:val="2"/>
                        </w:numPr>
                        <w:spacing w:after="120" w:line="240" w:lineRule="auto"/>
                        <w:rPr>
                          <w:rFonts w:ascii="Arial" w:hAnsi="Arial" w:cs="Guttman Yad" w:hint="cs"/>
                          <w:b w:val="0"/>
                          <w:bCs w:val="0"/>
                          <w:sz w:val="20"/>
                          <w:szCs w:val="20"/>
                        </w:rPr>
                      </w:pPr>
                      <w:r w:rsidRPr="00966ABD">
                        <w:rPr>
                          <w:rFonts w:ascii="Arial" w:hAnsi="Arial" w:cs="Guttman Yad" w:hint="cs"/>
                          <w:b w:val="0"/>
                          <w:bCs w:val="0"/>
                          <w:sz w:val="20"/>
                          <w:szCs w:val="20"/>
                          <w:rtl/>
                        </w:rPr>
                        <w:t>באלו שתי פנים בעניין מינוי המלך עוסק רבי חיים בן עטר?</w:t>
                      </w:r>
                    </w:p>
                    <w:p w:rsidR="001F2E87" w:rsidRPr="00966ABD" w:rsidRDefault="001F2E87" w:rsidP="001F2E87">
                      <w:pPr>
                        <w:pStyle w:val="ab"/>
                        <w:numPr>
                          <w:ilvl w:val="0"/>
                          <w:numId w:val="2"/>
                        </w:numPr>
                        <w:spacing w:after="120" w:line="240" w:lineRule="auto"/>
                        <w:rPr>
                          <w:rFonts w:ascii="Arial" w:hAnsi="Arial" w:cs="Guttman Yad" w:hint="cs"/>
                          <w:b w:val="0"/>
                          <w:bCs w:val="0"/>
                          <w:sz w:val="20"/>
                          <w:szCs w:val="20"/>
                          <w:rtl/>
                        </w:rPr>
                      </w:pPr>
                      <w:r w:rsidRPr="00966ABD">
                        <w:rPr>
                          <w:rFonts w:ascii="Arial" w:hAnsi="Arial" w:cs="Guttman Yad" w:hint="cs"/>
                          <w:b w:val="0"/>
                          <w:bCs w:val="0"/>
                          <w:sz w:val="20"/>
                          <w:szCs w:val="20"/>
                          <w:rtl/>
                        </w:rPr>
                        <w:t>מדוע הפסוקים פתחו בתיאור דרישת העם למלך ולא הסתפקו בציווי על מינוי מלך והדרך שבה הוא צריך להתנהג?</w:t>
                      </w:r>
                    </w:p>
                    <w:p w:rsidR="001F2E87" w:rsidRDefault="001F2E87" w:rsidP="001F2E87">
                      <w:pPr>
                        <w:pStyle w:val="ab"/>
                        <w:spacing w:after="120" w:line="240" w:lineRule="auto"/>
                        <w:rPr>
                          <w:rFonts w:ascii="Arial" w:hAnsi="Arial" w:hint="cs"/>
                          <w:rtl/>
                        </w:rPr>
                      </w:pPr>
                    </w:p>
                    <w:p w:rsidR="001F2E87" w:rsidRDefault="001F2E87" w:rsidP="001F2E87">
                      <w:pPr>
                        <w:pStyle w:val="ab"/>
                        <w:spacing w:after="120" w:line="240" w:lineRule="auto"/>
                        <w:rPr>
                          <w:rFonts w:ascii="Arial" w:hAnsi="Arial" w:hint="cs"/>
                          <w:rtl/>
                        </w:rPr>
                      </w:pPr>
                      <w:proofErr w:type="spellStart"/>
                      <w:r>
                        <w:rPr>
                          <w:rFonts w:ascii="Arial" w:hAnsi="Arial" w:hint="cs"/>
                          <w:rtl/>
                        </w:rPr>
                        <w:t>ספורנו</w:t>
                      </w:r>
                      <w:proofErr w:type="spellEnd"/>
                      <w:r>
                        <w:rPr>
                          <w:rFonts w:ascii="Arial" w:hAnsi="Arial" w:hint="cs"/>
                          <w:rtl/>
                        </w:rPr>
                        <w:t>:</w:t>
                      </w:r>
                    </w:p>
                    <w:p w:rsidR="001F2E87" w:rsidRPr="00FD12FD" w:rsidRDefault="001F2E87" w:rsidP="001F2E87">
                      <w:pPr>
                        <w:pStyle w:val="ab"/>
                        <w:spacing w:line="283" w:lineRule="atLeast"/>
                        <w:ind w:left="720"/>
                        <w:rPr>
                          <w:rFonts w:ascii="Arial" w:hAnsi="Arial"/>
                          <w:b w:val="0"/>
                          <w:bCs w:val="0"/>
                          <w:rtl/>
                        </w:rPr>
                      </w:pPr>
                      <w:proofErr w:type="spellStart"/>
                      <w:r w:rsidRPr="00FD12FD">
                        <w:rPr>
                          <w:rFonts w:ascii="Arial" w:hAnsi="Arial"/>
                          <w:b w:val="0"/>
                          <w:bCs w:val="0"/>
                          <w:rtl/>
                        </w:rPr>
                        <w:t>אשימה</w:t>
                      </w:r>
                      <w:proofErr w:type="spellEnd"/>
                      <w:r w:rsidRPr="00FD12FD">
                        <w:rPr>
                          <w:rFonts w:ascii="Arial" w:hAnsi="Arial"/>
                          <w:b w:val="0"/>
                          <w:bCs w:val="0"/>
                          <w:rtl/>
                        </w:rPr>
                        <w:t xml:space="preserve"> עלי מלך ככל </w:t>
                      </w:r>
                      <w:proofErr w:type="spellStart"/>
                      <w:r w:rsidRPr="00FD12FD">
                        <w:rPr>
                          <w:rFonts w:ascii="Arial" w:hAnsi="Arial"/>
                          <w:b w:val="0"/>
                          <w:bCs w:val="0"/>
                          <w:rtl/>
                        </w:rPr>
                        <w:t>הגוים</w:t>
                      </w:r>
                      <w:proofErr w:type="spellEnd"/>
                      <w:r w:rsidRPr="00FD12FD">
                        <w:rPr>
                          <w:rFonts w:ascii="Arial" w:hAnsi="Arial"/>
                          <w:b w:val="0"/>
                          <w:bCs w:val="0"/>
                          <w:rtl/>
                        </w:rPr>
                        <w:t xml:space="preserve"> - שתהיה המלכות לו ולזרעו, לא כעניין השופטים שהיה השופט מולך הוא בלבד, אבל לא זרעו אחריו.</w:t>
                      </w:r>
                    </w:p>
                    <w:p w:rsidR="001F2E87" w:rsidRDefault="001F2E87" w:rsidP="001F2E87">
                      <w:pPr>
                        <w:pStyle w:val="ab"/>
                        <w:spacing w:before="0" w:after="120" w:line="283" w:lineRule="atLeast"/>
                        <w:ind w:left="720"/>
                        <w:rPr>
                          <w:rFonts w:ascii="Arial" w:hAnsi="Arial" w:hint="cs"/>
                          <w:b w:val="0"/>
                          <w:bCs w:val="0"/>
                          <w:rtl/>
                        </w:rPr>
                      </w:pPr>
                      <w:r w:rsidRPr="00FD12FD">
                        <w:rPr>
                          <w:rFonts w:ascii="Arial" w:hAnsi="Arial"/>
                          <w:b w:val="0"/>
                          <w:bCs w:val="0"/>
                          <w:rtl/>
                        </w:rPr>
                        <w:t>ועל מינוי שופט למלך בזה האופן (</w:t>
                      </w:r>
                      <w:r>
                        <w:rPr>
                          <w:rFonts w:ascii="Arial" w:hAnsi="Arial" w:hint="cs"/>
                          <w:b w:val="0"/>
                          <w:bCs w:val="0"/>
                          <w:rtl/>
                        </w:rPr>
                        <w:t>=</w:t>
                      </w:r>
                      <w:r w:rsidRPr="00FD12FD">
                        <w:rPr>
                          <w:rFonts w:ascii="Arial" w:hAnsi="Arial"/>
                          <w:b w:val="0"/>
                          <w:bCs w:val="0"/>
                          <w:rtl/>
                        </w:rPr>
                        <w:t xml:space="preserve"> בלא העברת השלטון לבניו) </w:t>
                      </w:r>
                      <w:proofErr w:type="spellStart"/>
                      <w:r w:rsidRPr="00FD12FD">
                        <w:rPr>
                          <w:rFonts w:ascii="Arial" w:hAnsi="Arial"/>
                          <w:b w:val="0"/>
                          <w:bCs w:val="0"/>
                          <w:rtl/>
                        </w:rPr>
                        <w:t>נצטוו</w:t>
                      </w:r>
                      <w:proofErr w:type="spellEnd"/>
                      <w:r w:rsidRPr="00FD12FD">
                        <w:rPr>
                          <w:rFonts w:ascii="Arial" w:hAnsi="Arial"/>
                          <w:b w:val="0"/>
                          <w:bCs w:val="0"/>
                          <w:rtl/>
                        </w:rPr>
                        <w:t xml:space="preserve"> בביאתם לארץ, </w:t>
                      </w:r>
                      <w:proofErr w:type="spellStart"/>
                      <w:r w:rsidRPr="00FD12FD">
                        <w:rPr>
                          <w:rFonts w:ascii="Arial" w:hAnsi="Arial"/>
                          <w:b w:val="0"/>
                          <w:bCs w:val="0"/>
                          <w:rtl/>
                        </w:rPr>
                        <w:t>כאמרו</w:t>
                      </w:r>
                      <w:proofErr w:type="spellEnd"/>
                      <w:r w:rsidRPr="00FD12FD">
                        <w:rPr>
                          <w:rFonts w:ascii="Arial" w:hAnsi="Arial"/>
                          <w:b w:val="0"/>
                          <w:bCs w:val="0"/>
                          <w:rtl/>
                        </w:rPr>
                        <w:t xml:space="preserve"> (במדבר כ"ז, </w:t>
                      </w:r>
                      <w:proofErr w:type="spellStart"/>
                      <w:r w:rsidRPr="00FD12FD">
                        <w:rPr>
                          <w:rFonts w:ascii="Arial" w:hAnsi="Arial"/>
                          <w:b w:val="0"/>
                          <w:bCs w:val="0"/>
                          <w:rtl/>
                        </w:rPr>
                        <w:t>יז</w:t>
                      </w:r>
                      <w:proofErr w:type="spellEnd"/>
                      <w:r w:rsidRPr="00FD12FD">
                        <w:rPr>
                          <w:rFonts w:ascii="Arial" w:hAnsi="Arial"/>
                          <w:b w:val="0"/>
                          <w:bCs w:val="0"/>
                          <w:rtl/>
                        </w:rPr>
                        <w:t xml:space="preserve">) "ולא תהיה עדת ה' כצאן אשר אין להם רועה". </w:t>
                      </w:r>
                      <w:r w:rsidRPr="00FD12FD">
                        <w:rPr>
                          <w:rFonts w:ascii="Arial" w:hAnsi="Arial"/>
                          <w:rtl/>
                        </w:rPr>
                        <w:t>אמנם שיהיה המלך כמלכי הגויים - מחזיק במלכות הוא וזרעו - נמאס אצל הא-ל יתברך.</w:t>
                      </w:r>
                      <w:r w:rsidRPr="00FD12FD">
                        <w:rPr>
                          <w:rFonts w:ascii="Arial" w:hAnsi="Arial"/>
                        </w:rPr>
                        <w:t xml:space="preserve"> </w:t>
                      </w:r>
                      <w:r w:rsidRPr="00FD12FD">
                        <w:rPr>
                          <w:rFonts w:ascii="Arial" w:hAnsi="Arial"/>
                          <w:b w:val="0"/>
                          <w:bCs w:val="0"/>
                          <w:rtl/>
                        </w:rPr>
                        <w:t xml:space="preserve">אבל ציווה שכאשר יקשו עורפם להעמיד להם מלך בזה האופן, לא יבחרו אלא אדם כשר שיבחר בו ה' - ולא יעביר ישראל על דת, ושלא יהיה איש </w:t>
                      </w:r>
                      <w:proofErr w:type="spellStart"/>
                      <w:r w:rsidRPr="00FD12FD">
                        <w:rPr>
                          <w:rFonts w:ascii="Arial" w:hAnsi="Arial"/>
                          <w:b w:val="0"/>
                          <w:bCs w:val="0"/>
                          <w:rtl/>
                        </w:rPr>
                        <w:t>נכרי</w:t>
                      </w:r>
                      <w:proofErr w:type="spellEnd"/>
                      <w:r w:rsidRPr="00FD12FD">
                        <w:rPr>
                          <w:rFonts w:ascii="Arial" w:hAnsi="Arial"/>
                          <w:b w:val="0"/>
                          <w:bCs w:val="0"/>
                        </w:rPr>
                        <w:t>…</w:t>
                      </w:r>
                      <w:r w:rsidRPr="00FD12FD">
                        <w:rPr>
                          <w:rFonts w:ascii="Arial" w:hAnsi="Arial"/>
                          <w:b w:val="0"/>
                          <w:bCs w:val="0"/>
                          <w:rtl/>
                        </w:rPr>
                        <w:t xml:space="preserve"> </w:t>
                      </w:r>
                      <w:r w:rsidRPr="00FD12FD">
                        <w:rPr>
                          <w:rFonts w:ascii="Arial" w:hAnsi="Arial"/>
                          <w:rtl/>
                        </w:rPr>
                        <w:t xml:space="preserve">וכאשר חטאו בשאלת המלך שימלוך הוא וזרעו 'ככל </w:t>
                      </w:r>
                      <w:proofErr w:type="spellStart"/>
                      <w:r w:rsidRPr="00FD12FD">
                        <w:rPr>
                          <w:rFonts w:ascii="Arial" w:hAnsi="Arial"/>
                          <w:rtl/>
                        </w:rPr>
                        <w:t>הגוים</w:t>
                      </w:r>
                      <w:proofErr w:type="spellEnd"/>
                      <w:r w:rsidRPr="00FD12FD">
                        <w:rPr>
                          <w:rFonts w:ascii="Arial" w:hAnsi="Arial"/>
                          <w:rtl/>
                        </w:rPr>
                        <w:t xml:space="preserve">' </w:t>
                      </w:r>
                      <w:r w:rsidRPr="00FD12FD">
                        <w:rPr>
                          <w:rFonts w:ascii="Arial" w:hAnsi="Arial"/>
                          <w:b w:val="0"/>
                          <w:bCs w:val="0"/>
                          <w:rtl/>
                        </w:rPr>
                        <w:t>(</w:t>
                      </w:r>
                      <w:r>
                        <w:rPr>
                          <w:rFonts w:ascii="Arial" w:hAnsi="Arial" w:hint="cs"/>
                          <w:b w:val="0"/>
                          <w:bCs w:val="0"/>
                          <w:rtl/>
                        </w:rPr>
                        <w:t xml:space="preserve">= </w:t>
                      </w:r>
                      <w:r w:rsidRPr="00FD12FD">
                        <w:rPr>
                          <w:rFonts w:ascii="Arial" w:hAnsi="Arial"/>
                          <w:b w:val="0"/>
                          <w:bCs w:val="0"/>
                          <w:rtl/>
                        </w:rPr>
                        <w:t xml:space="preserve">כמתואר בספר שמואל) היה העונש עליהם בתקלות הקורות להמון בשביל המלך, </w:t>
                      </w:r>
                      <w:proofErr w:type="spellStart"/>
                      <w:r w:rsidRPr="00FD12FD">
                        <w:rPr>
                          <w:rFonts w:ascii="Arial" w:hAnsi="Arial"/>
                          <w:b w:val="0"/>
                          <w:bCs w:val="0"/>
                          <w:rtl/>
                        </w:rPr>
                        <w:t>כאמרו</w:t>
                      </w:r>
                      <w:proofErr w:type="spellEnd"/>
                      <w:r w:rsidRPr="00FD12FD">
                        <w:rPr>
                          <w:rFonts w:ascii="Arial" w:hAnsi="Arial"/>
                          <w:b w:val="0"/>
                          <w:bCs w:val="0"/>
                          <w:rtl/>
                        </w:rPr>
                        <w:t xml:space="preserve"> (שמ"א ח', </w:t>
                      </w:r>
                      <w:proofErr w:type="spellStart"/>
                      <w:r w:rsidRPr="00FD12FD">
                        <w:rPr>
                          <w:rFonts w:ascii="Arial" w:hAnsi="Arial"/>
                          <w:b w:val="0"/>
                          <w:bCs w:val="0"/>
                          <w:rtl/>
                        </w:rPr>
                        <w:t>יח</w:t>
                      </w:r>
                      <w:proofErr w:type="spellEnd"/>
                      <w:r w:rsidRPr="00FD12FD">
                        <w:rPr>
                          <w:rFonts w:ascii="Arial" w:hAnsi="Arial"/>
                          <w:b w:val="0"/>
                          <w:bCs w:val="0"/>
                          <w:rtl/>
                        </w:rPr>
                        <w:t xml:space="preserve">): 'וזעקתם ביום ההוא מלפני מלככם אשר בחרתם לכם, ולא יענה ה' אתכם ביום ההוא', </w:t>
                      </w:r>
                      <w:proofErr w:type="spellStart"/>
                      <w:r w:rsidRPr="00FD12FD">
                        <w:rPr>
                          <w:rFonts w:ascii="Arial" w:hAnsi="Arial"/>
                          <w:b w:val="0"/>
                          <w:bCs w:val="0"/>
                          <w:rtl/>
                        </w:rPr>
                        <w:t>וכאמרו</w:t>
                      </w:r>
                      <w:proofErr w:type="spellEnd"/>
                      <w:r w:rsidRPr="00FD12FD">
                        <w:rPr>
                          <w:rFonts w:ascii="Arial" w:hAnsi="Arial"/>
                          <w:b w:val="0"/>
                          <w:bCs w:val="0"/>
                          <w:rtl/>
                        </w:rPr>
                        <w:t xml:space="preserve"> (הושע י"ג, יא) 'אתן לך מלך באפי, ואקח בעברתי'. </w:t>
                      </w:r>
                      <w:r w:rsidRPr="00FD12FD">
                        <w:rPr>
                          <w:rFonts w:ascii="Arial" w:hAnsi="Arial"/>
                          <w:rtl/>
                        </w:rPr>
                        <w:t>והיה הרשות במינוי המלך כמו שהיה הרשות ביפת תואר</w:t>
                      </w:r>
                      <w:r>
                        <w:rPr>
                          <w:rFonts w:ascii="Arial" w:hAnsi="Arial"/>
                          <w:b w:val="0"/>
                          <w:bCs w:val="0"/>
                          <w:rtl/>
                        </w:rPr>
                        <w:t>, אשר רמז (</w:t>
                      </w:r>
                      <w:r>
                        <w:rPr>
                          <w:rFonts w:ascii="Arial" w:hAnsi="Arial" w:hint="cs"/>
                          <w:b w:val="0"/>
                          <w:bCs w:val="0"/>
                          <w:rtl/>
                        </w:rPr>
                        <w:t>=</w:t>
                      </w:r>
                      <w:r w:rsidRPr="00FD12FD">
                        <w:rPr>
                          <w:rFonts w:ascii="Arial" w:hAnsi="Arial"/>
                          <w:b w:val="0"/>
                          <w:bCs w:val="0"/>
                          <w:rtl/>
                        </w:rPr>
                        <w:t>בסמיכות הפרשיות) שסופו לשנאתה ולהוליד ממנה בן סורר ומורה.</w:t>
                      </w:r>
                    </w:p>
                    <w:p w:rsidR="001F2E87" w:rsidRPr="00966ABD" w:rsidRDefault="001F2E87" w:rsidP="001F2E87">
                      <w:pPr>
                        <w:pStyle w:val="ab"/>
                        <w:numPr>
                          <w:ilvl w:val="0"/>
                          <w:numId w:val="3"/>
                        </w:numPr>
                        <w:spacing w:after="120" w:line="240" w:lineRule="auto"/>
                        <w:rPr>
                          <w:rFonts w:ascii="Arial" w:hAnsi="Arial" w:cs="Guttman Yad" w:hint="cs"/>
                          <w:b w:val="0"/>
                          <w:bCs w:val="0"/>
                          <w:sz w:val="20"/>
                          <w:szCs w:val="20"/>
                        </w:rPr>
                      </w:pPr>
                      <w:r w:rsidRPr="00966ABD">
                        <w:rPr>
                          <w:rFonts w:ascii="Arial" w:hAnsi="Arial" w:cs="Guttman Yad" w:hint="cs"/>
                          <w:b w:val="0"/>
                          <w:bCs w:val="0"/>
                          <w:sz w:val="20"/>
                          <w:szCs w:val="20"/>
                          <w:rtl/>
                        </w:rPr>
                        <w:t xml:space="preserve">מהי דעת </w:t>
                      </w:r>
                      <w:proofErr w:type="spellStart"/>
                      <w:r w:rsidRPr="00966ABD">
                        <w:rPr>
                          <w:rFonts w:ascii="Arial" w:hAnsi="Arial" w:cs="Guttman Yad" w:hint="cs"/>
                          <w:b w:val="0"/>
                          <w:bCs w:val="0"/>
                          <w:sz w:val="20"/>
                          <w:szCs w:val="20"/>
                          <w:rtl/>
                        </w:rPr>
                        <w:t>ספורנו</w:t>
                      </w:r>
                      <w:proofErr w:type="spellEnd"/>
                      <w:r w:rsidRPr="00966ABD">
                        <w:rPr>
                          <w:rFonts w:ascii="Arial" w:hAnsi="Arial" w:cs="Guttman Yad" w:hint="cs"/>
                          <w:b w:val="0"/>
                          <w:bCs w:val="0"/>
                          <w:sz w:val="20"/>
                          <w:szCs w:val="20"/>
                          <w:rtl/>
                        </w:rPr>
                        <w:t xml:space="preserve"> בשאלה האם מינוי מלך הוא חובה או רשות?</w:t>
                      </w:r>
                    </w:p>
                    <w:p w:rsidR="001F2E87" w:rsidRPr="00966ABD" w:rsidRDefault="001F2E87" w:rsidP="001F2E87">
                      <w:pPr>
                        <w:pStyle w:val="ab"/>
                        <w:numPr>
                          <w:ilvl w:val="0"/>
                          <w:numId w:val="3"/>
                        </w:numPr>
                        <w:spacing w:after="120" w:line="240" w:lineRule="auto"/>
                        <w:rPr>
                          <w:rFonts w:ascii="Arial" w:hAnsi="Arial" w:cs="Guttman Yad" w:hint="cs"/>
                          <w:b w:val="0"/>
                          <w:bCs w:val="0"/>
                          <w:sz w:val="20"/>
                          <w:szCs w:val="20"/>
                        </w:rPr>
                      </w:pPr>
                      <w:proofErr w:type="spellStart"/>
                      <w:r w:rsidRPr="00966ABD">
                        <w:rPr>
                          <w:rFonts w:ascii="Arial" w:hAnsi="Arial" w:cs="Guttman Yad" w:hint="cs"/>
                          <w:b w:val="0"/>
                          <w:bCs w:val="0"/>
                          <w:sz w:val="20"/>
                          <w:szCs w:val="20"/>
                          <w:rtl/>
                        </w:rPr>
                        <w:t>ספורנו</w:t>
                      </w:r>
                      <w:proofErr w:type="spellEnd"/>
                      <w:r w:rsidRPr="00966ABD">
                        <w:rPr>
                          <w:rFonts w:ascii="Arial" w:hAnsi="Arial" w:cs="Guttman Yad" w:hint="cs"/>
                          <w:b w:val="0"/>
                          <w:bCs w:val="0"/>
                          <w:sz w:val="20"/>
                          <w:szCs w:val="20"/>
                          <w:rtl/>
                        </w:rPr>
                        <w:t xml:space="preserve"> מבחין בין שני סוגים של מלכים. איזה סוג של מלך </w:t>
                      </w:r>
                      <w:proofErr w:type="spellStart"/>
                      <w:r w:rsidRPr="00966ABD">
                        <w:rPr>
                          <w:rFonts w:ascii="Arial" w:hAnsi="Arial" w:cs="Guttman Yad" w:hint="cs"/>
                          <w:b w:val="0"/>
                          <w:bCs w:val="0"/>
                          <w:sz w:val="20"/>
                          <w:szCs w:val="20"/>
                          <w:rtl/>
                        </w:rPr>
                        <w:t>עמ"י</w:t>
                      </w:r>
                      <w:proofErr w:type="spellEnd"/>
                      <w:r w:rsidRPr="00966ABD">
                        <w:rPr>
                          <w:rFonts w:ascii="Arial" w:hAnsi="Arial" w:cs="Guttman Yad" w:hint="cs"/>
                          <w:b w:val="0"/>
                          <w:bCs w:val="0"/>
                          <w:sz w:val="20"/>
                          <w:szCs w:val="20"/>
                          <w:rtl/>
                        </w:rPr>
                        <w:t xml:space="preserve"> רוצים כשהם מבקשים להם "מלך ככל הגויים?" מה הבעיה, לדעתך בסוג כזה של מלך?</w:t>
                      </w:r>
                    </w:p>
                    <w:p w:rsidR="001F2E87" w:rsidRDefault="001F2E87" w:rsidP="001F2E87"/>
                  </w:txbxContent>
                </v:textbox>
              </v:shape>
            </w:pict>
          </mc:Fallback>
        </mc:AlternateContent>
      </w:r>
      <w:r>
        <w:rPr>
          <w:rFonts w:ascii="Arial" w:hAnsi="Arial"/>
          <w:b/>
          <w:bCs/>
          <w:color w:val="E36C0A"/>
          <w:sz w:val="40"/>
          <w:szCs w:val="40"/>
        </w:rPr>
        <w:t xml:space="preserve">     </w:t>
      </w:r>
      <w:r>
        <w:rPr>
          <w:rFonts w:ascii="Arial" w:hAnsi="Arial" w:hint="cs"/>
          <w:b/>
          <w:bCs/>
          <w:color w:val="E36C0A"/>
          <w:sz w:val="40"/>
          <w:szCs w:val="40"/>
          <w:rtl/>
        </w:rPr>
        <w:t xml:space="preserve">   </w:t>
      </w:r>
    </w:p>
    <w:p w:rsidR="001F2E87" w:rsidRDefault="001F2E87" w:rsidP="001F2E87">
      <w:pPr>
        <w:rPr>
          <w:rFonts w:ascii="Arial" w:hAnsi="Arial" w:hint="cs"/>
          <w:b/>
          <w:bCs/>
          <w:color w:val="E36C0A"/>
          <w:sz w:val="40"/>
          <w:szCs w:val="40"/>
          <w:rtl/>
        </w:rPr>
      </w:pPr>
      <w:r>
        <w:rPr>
          <w:rFonts w:ascii="Arial" w:hAnsi="Arial" w:hint="cs"/>
          <w:b/>
          <w:bCs/>
          <w:color w:val="E36C0A"/>
          <w:sz w:val="40"/>
          <w:szCs w:val="40"/>
          <w:rtl/>
        </w:rPr>
        <w:t xml:space="preserve">  </w:t>
      </w:r>
    </w:p>
    <w:p w:rsidR="001F2E87" w:rsidRDefault="001F2E87" w:rsidP="001F2E87">
      <w:pPr>
        <w:ind w:left="42" w:hanging="42"/>
        <w:rPr>
          <w:rFonts w:ascii="Arial" w:hAnsi="Arial" w:hint="cs"/>
          <w:b/>
          <w:bCs/>
          <w:color w:val="31849B"/>
          <w:rtl/>
        </w:rPr>
      </w:pPr>
      <w:r>
        <w:rPr>
          <w:rFonts w:ascii="Arial" w:hAnsi="Arial" w:hint="cs"/>
          <w:b/>
          <w:bCs/>
          <w:color w:val="E36C0A"/>
          <w:sz w:val="40"/>
          <w:szCs w:val="40"/>
          <w:rtl/>
        </w:rPr>
        <w:t xml:space="preserve">                         </w:t>
      </w:r>
    </w:p>
    <w:p w:rsidR="001F2E87" w:rsidRDefault="001F2E87" w:rsidP="001F2E87">
      <w:pPr>
        <w:rPr>
          <w:rFonts w:ascii="Arial" w:hAnsi="Arial" w:hint="cs"/>
          <w:b/>
          <w:bCs/>
          <w:color w:val="31849B"/>
        </w:rPr>
      </w:pPr>
    </w:p>
    <w:p w:rsidR="001F2E87" w:rsidRDefault="001F2E87" w:rsidP="001F2E87">
      <w:pPr>
        <w:rPr>
          <w:rFonts w:ascii="Arial" w:hAnsi="Arial"/>
          <w:b/>
          <w:bCs/>
          <w:color w:val="31849B"/>
        </w:rPr>
      </w:pPr>
    </w:p>
    <w:p w:rsidR="001F2E87" w:rsidRDefault="001F2E87" w:rsidP="001F2E87">
      <w:pPr>
        <w:rPr>
          <w:rFonts w:ascii="Arial" w:hAnsi="Arial"/>
          <w:b/>
          <w:bCs/>
          <w:color w:val="31849B"/>
        </w:rPr>
      </w:pPr>
    </w:p>
    <w:p w:rsidR="001F2E87" w:rsidRDefault="001F2E87" w:rsidP="001F2E87">
      <w:pPr>
        <w:rPr>
          <w:rFonts w:ascii="Arial" w:hAnsi="Arial"/>
          <w:b/>
          <w:bCs/>
          <w:color w:val="31849B"/>
        </w:rPr>
      </w:pPr>
    </w:p>
    <w:p w:rsidR="001F2E87" w:rsidRDefault="001F2E87" w:rsidP="001F2E87">
      <w:pPr>
        <w:rPr>
          <w:rFonts w:ascii="Arial" w:hAnsi="Arial"/>
          <w:b/>
          <w:bCs/>
          <w:color w:val="31849B"/>
        </w:rPr>
      </w:pPr>
    </w:p>
    <w:p w:rsidR="001F2E87" w:rsidRDefault="001F2E87" w:rsidP="001F2E87">
      <w:pPr>
        <w:rPr>
          <w:rFonts w:ascii="Arial" w:hAnsi="Arial"/>
          <w:b/>
          <w:bCs/>
          <w:color w:val="31849B"/>
        </w:rPr>
      </w:pPr>
    </w:p>
    <w:p w:rsidR="001F2E87" w:rsidRDefault="001F2E87" w:rsidP="001F2E87">
      <w:pPr>
        <w:rPr>
          <w:rFonts w:ascii="Arial" w:hAnsi="Arial"/>
          <w:b/>
          <w:bCs/>
          <w:color w:val="31849B"/>
        </w:rPr>
      </w:pPr>
    </w:p>
    <w:p w:rsidR="001F2E87" w:rsidRDefault="001F2E87" w:rsidP="001F2E87">
      <w:pPr>
        <w:rPr>
          <w:rFonts w:ascii="Arial" w:hAnsi="Arial"/>
          <w:b/>
          <w:bCs/>
          <w:color w:val="31849B"/>
        </w:rPr>
      </w:pPr>
    </w:p>
    <w:p w:rsidR="001F2E87" w:rsidRDefault="001F2E87" w:rsidP="001F2E87">
      <w:pPr>
        <w:rPr>
          <w:rFonts w:ascii="Arial" w:hAnsi="Arial"/>
          <w:b/>
          <w:bCs/>
          <w:color w:val="31849B"/>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5962F6" w:rsidP="001F2E87">
      <w:pPr>
        <w:rPr>
          <w:rFonts w:ascii="Arial" w:hAnsi="Arial" w:hint="cs"/>
          <w:b/>
          <w:bCs/>
          <w:color w:val="31849B"/>
          <w:rtl/>
        </w:rPr>
      </w:pPr>
      <w:r>
        <w:rPr>
          <w:rFonts w:ascii="Arial" w:hAnsi="Arial" w:hint="cs"/>
          <w:b/>
          <w:bCs/>
          <w:noProof/>
          <w:color w:val="31849B"/>
          <w:rtl/>
        </w:rPr>
        <mc:AlternateContent>
          <mc:Choice Requires="wps">
            <w:drawing>
              <wp:anchor distT="0" distB="0" distL="114300" distR="114300" simplePos="0" relativeHeight="251666432" behindDoc="0" locked="0" layoutInCell="1" allowOverlap="1" wp14:anchorId="61D96E0A" wp14:editId="6D5F7156">
                <wp:simplePos x="0" y="0"/>
                <wp:positionH relativeFrom="column">
                  <wp:posOffset>-142875</wp:posOffset>
                </wp:positionH>
                <wp:positionV relativeFrom="paragraph">
                  <wp:posOffset>233680</wp:posOffset>
                </wp:positionV>
                <wp:extent cx="5486400" cy="6172200"/>
                <wp:effectExtent l="0" t="0" r="19050" b="19050"/>
                <wp:wrapNone/>
                <wp:docPr id="6" name="פינה מקופלת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172200"/>
                        </a:xfrm>
                        <a:prstGeom prst="foldedCorner">
                          <a:avLst>
                            <a:gd name="adj" fmla="val 12500"/>
                          </a:avLst>
                        </a:prstGeom>
                        <a:solidFill>
                          <a:srgbClr val="FFFFFF"/>
                        </a:solidFill>
                        <a:ln w="9525">
                          <a:solidFill>
                            <a:srgbClr val="000000"/>
                          </a:solidFill>
                          <a:round/>
                          <a:headEnd/>
                          <a:tailEnd/>
                        </a:ln>
                      </wps:spPr>
                      <wps:txbx>
                        <w:txbxContent>
                          <w:p w:rsidR="001F2E87" w:rsidRPr="00C626F0" w:rsidRDefault="001F2E87" w:rsidP="001F2E87">
                            <w:pPr>
                              <w:pStyle w:val="ab"/>
                              <w:spacing w:after="120" w:line="240" w:lineRule="auto"/>
                              <w:ind w:left="26"/>
                              <w:rPr>
                                <w:rFonts w:ascii="Arial" w:hAnsi="Arial"/>
                                <w:rtl/>
                              </w:rPr>
                            </w:pPr>
                            <w:r>
                              <w:rPr>
                                <w:rFonts w:ascii="Arial" w:hAnsi="Arial" w:cs="ComicsH" w:hint="cs"/>
                                <w:b w:val="0"/>
                                <w:bCs w:val="0"/>
                                <w:rtl/>
                              </w:rPr>
                              <w:t>קבוצה 2</w:t>
                            </w:r>
                            <w:r>
                              <w:rPr>
                                <w:rFonts w:ascii="Arial" w:hAnsi="Arial" w:hint="cs"/>
                                <w:rtl/>
                              </w:rPr>
                              <w:t xml:space="preserve">:  </w:t>
                            </w:r>
                            <w:proofErr w:type="spellStart"/>
                            <w:r w:rsidRPr="00C626F0">
                              <w:rPr>
                                <w:rFonts w:ascii="Arial" w:hAnsi="Arial"/>
                                <w:rtl/>
                              </w:rPr>
                              <w:t>האברבנאל</w:t>
                            </w:r>
                            <w:proofErr w:type="spellEnd"/>
                            <w:r w:rsidRPr="00C626F0">
                              <w:rPr>
                                <w:rFonts w:ascii="Arial" w:hAnsi="Arial"/>
                                <w:rtl/>
                              </w:rPr>
                              <w:t>:</w:t>
                            </w:r>
                          </w:p>
                          <w:p w:rsidR="001F2E87" w:rsidRPr="00C626F0" w:rsidRDefault="001F2E87" w:rsidP="001F2E87">
                            <w:pPr>
                              <w:pStyle w:val="ab"/>
                              <w:spacing w:after="120" w:line="240" w:lineRule="auto"/>
                              <w:ind w:left="26"/>
                              <w:rPr>
                                <w:rFonts w:ascii="Arial" w:hAnsi="Arial"/>
                                <w:b w:val="0"/>
                                <w:bCs w:val="0"/>
                                <w:rtl/>
                              </w:rPr>
                            </w:pPr>
                            <w:r w:rsidRPr="00C626F0">
                              <w:rPr>
                                <w:rFonts w:ascii="Arial" w:hAnsi="Arial"/>
                                <w:b w:val="0"/>
                                <w:bCs w:val="0"/>
                                <w:rtl/>
                              </w:rPr>
                              <w:t xml:space="preserve">ומלבד כל הביטולים והספקות האלה אשר </w:t>
                            </w:r>
                            <w:proofErr w:type="spellStart"/>
                            <w:r w:rsidRPr="00C626F0">
                              <w:rPr>
                                <w:rFonts w:ascii="Arial" w:hAnsi="Arial"/>
                                <w:b w:val="0"/>
                                <w:bCs w:val="0"/>
                                <w:rtl/>
                              </w:rPr>
                              <w:t>העירותי</w:t>
                            </w:r>
                            <w:proofErr w:type="spellEnd"/>
                            <w:r w:rsidRPr="00C626F0">
                              <w:rPr>
                                <w:rFonts w:ascii="Arial" w:hAnsi="Arial"/>
                                <w:b w:val="0"/>
                                <w:bCs w:val="0"/>
                                <w:rtl/>
                              </w:rPr>
                              <w:t xml:space="preserve"> על כל אחד מהדעות האלה, הנה עוד אקשה כנגדם יחד קושיה חזקה וספק עצום:</w:t>
                            </w:r>
                            <w:r w:rsidRPr="00C626F0">
                              <w:rPr>
                                <w:rFonts w:ascii="Arial" w:hAnsi="Arial"/>
                                <w:b w:val="0"/>
                                <w:bCs w:val="0"/>
                              </w:rPr>
                              <w:t xml:space="preserve"> </w:t>
                            </w:r>
                            <w:r w:rsidRPr="00C626F0">
                              <w:rPr>
                                <w:rFonts w:ascii="Arial" w:hAnsi="Arial"/>
                                <w:b w:val="0"/>
                                <w:bCs w:val="0"/>
                                <w:rtl/>
                              </w:rPr>
                              <w:t>כי אם הייתה שאלת המלך בסתם דבר נאות ומצווה ממצוות התורה</w:t>
                            </w:r>
                            <w:r w:rsidRPr="00C626F0">
                              <w:rPr>
                                <w:rFonts w:ascii="Arial" w:hAnsi="Arial"/>
                                <w:b w:val="0"/>
                                <w:bCs w:val="0"/>
                              </w:rPr>
                              <w:t>…</w:t>
                            </w:r>
                            <w:r w:rsidRPr="00C626F0">
                              <w:rPr>
                                <w:rFonts w:ascii="Arial" w:hAnsi="Arial"/>
                                <w:b w:val="0"/>
                                <w:bCs w:val="0"/>
                                <w:rtl/>
                              </w:rPr>
                              <w:t xml:space="preserve"> למה אם כן יהושע ושאר שופטי ישראל שבאו אחריו לא התעוררו להמליך מלך בישראל</w:t>
                            </w:r>
                            <w:r w:rsidRPr="00C626F0">
                              <w:rPr>
                                <w:rFonts w:ascii="Arial" w:hAnsi="Arial"/>
                                <w:b w:val="0"/>
                                <w:bCs w:val="0"/>
                              </w:rPr>
                              <w:t>…</w:t>
                            </w:r>
                            <w:r w:rsidRPr="00C626F0">
                              <w:rPr>
                                <w:rFonts w:ascii="Arial" w:hAnsi="Arial"/>
                                <w:b w:val="0"/>
                                <w:bCs w:val="0"/>
                                <w:rtl/>
                              </w:rPr>
                              <w:t xml:space="preserve"> ואיך עברו כולם על זאת המצווה בהיותם בארץ אחרי הכיבוש והחילוק?... כבר הורה הניסיון בעניין מלכי ישראל ומלכי יהודה שהמה היו במורדי אור, המה הסבו לבב בני ישראל אחורנית, כמו שידעת מירבעם בן נבט ושאר מלכי ישראל כולם ורוב </w:t>
                            </w:r>
                            <w:r>
                              <w:rPr>
                                <w:rFonts w:ascii="Arial" w:hAnsi="Arial" w:hint="cs"/>
                                <w:b w:val="0"/>
                                <w:bCs w:val="0"/>
                                <w:rtl/>
                              </w:rPr>
                              <w:t>מ</w:t>
                            </w:r>
                            <w:r w:rsidRPr="00C626F0">
                              <w:rPr>
                                <w:rFonts w:ascii="Arial" w:hAnsi="Arial"/>
                                <w:b w:val="0"/>
                                <w:bCs w:val="0"/>
                                <w:rtl/>
                              </w:rPr>
                              <w:t>לכי יהודה, עד שבסיבתם גלתה יהודה מעוני.</w:t>
                            </w:r>
                          </w:p>
                          <w:p w:rsidR="001F2E87" w:rsidRDefault="001F2E87" w:rsidP="001F2E87">
                            <w:pPr>
                              <w:pStyle w:val="ab"/>
                              <w:spacing w:after="120" w:line="240" w:lineRule="auto"/>
                              <w:ind w:left="26"/>
                              <w:rPr>
                                <w:rFonts w:ascii="Arial" w:hAnsi="Arial" w:hint="cs"/>
                                <w:b w:val="0"/>
                                <w:bCs w:val="0"/>
                                <w:rtl/>
                              </w:rPr>
                            </w:pPr>
                            <w:r w:rsidRPr="00C626F0">
                              <w:rPr>
                                <w:rFonts w:ascii="Arial" w:hAnsi="Arial"/>
                                <w:b w:val="0"/>
                                <w:bCs w:val="0"/>
                                <w:rtl/>
                              </w:rPr>
                              <w:t xml:space="preserve">...באמרו 'כי </w:t>
                            </w:r>
                            <w:proofErr w:type="spellStart"/>
                            <w:r w:rsidRPr="00C626F0">
                              <w:rPr>
                                <w:rFonts w:ascii="Arial" w:hAnsi="Arial"/>
                                <w:b w:val="0"/>
                                <w:bCs w:val="0"/>
                                <w:rtl/>
                              </w:rPr>
                              <w:t>תבֹאו</w:t>
                            </w:r>
                            <w:proofErr w:type="spellEnd"/>
                            <w:r w:rsidRPr="00C626F0">
                              <w:rPr>
                                <w:rFonts w:ascii="Arial" w:hAnsi="Arial"/>
                                <w:b w:val="0"/>
                                <w:bCs w:val="0"/>
                                <w:rtl/>
                              </w:rPr>
                              <w:t xml:space="preserve"> אל הארץ</w:t>
                            </w:r>
                            <w:r w:rsidRPr="00C626F0">
                              <w:rPr>
                                <w:rFonts w:ascii="Arial" w:hAnsi="Arial"/>
                                <w:b w:val="0"/>
                                <w:bCs w:val="0"/>
                              </w:rPr>
                              <w:t>…</w:t>
                            </w:r>
                            <w:r w:rsidRPr="00C626F0">
                              <w:rPr>
                                <w:rFonts w:ascii="Arial" w:hAnsi="Arial"/>
                                <w:b w:val="0"/>
                                <w:bCs w:val="0"/>
                                <w:rtl/>
                              </w:rPr>
                              <w:t xml:space="preserve"> ואמרת </w:t>
                            </w:r>
                            <w:proofErr w:type="spellStart"/>
                            <w:r w:rsidRPr="00C626F0">
                              <w:rPr>
                                <w:rFonts w:ascii="Arial" w:hAnsi="Arial"/>
                                <w:b w:val="0"/>
                                <w:bCs w:val="0"/>
                                <w:rtl/>
                              </w:rPr>
                              <w:t>אשימה</w:t>
                            </w:r>
                            <w:proofErr w:type="spellEnd"/>
                            <w:r w:rsidRPr="00C626F0">
                              <w:rPr>
                                <w:rFonts w:ascii="Arial" w:hAnsi="Arial"/>
                                <w:b w:val="0"/>
                                <w:bCs w:val="0"/>
                                <w:rtl/>
                              </w:rPr>
                              <w:t xml:space="preserve"> עלי מלך ככל </w:t>
                            </w:r>
                            <w:proofErr w:type="spellStart"/>
                            <w:r w:rsidRPr="00C626F0">
                              <w:rPr>
                                <w:rFonts w:ascii="Arial" w:hAnsi="Arial"/>
                                <w:b w:val="0"/>
                                <w:bCs w:val="0"/>
                                <w:rtl/>
                              </w:rPr>
                              <w:t>הגוים</w:t>
                            </w:r>
                            <w:proofErr w:type="spellEnd"/>
                            <w:r w:rsidRPr="00C626F0">
                              <w:rPr>
                                <w:rFonts w:ascii="Arial" w:hAnsi="Arial"/>
                                <w:b w:val="0"/>
                                <w:bCs w:val="0"/>
                                <w:rtl/>
                              </w:rPr>
                              <w:t xml:space="preserve"> אשר סביבתי' אין בזה מצווה כלל, כי לא ציווה השם יתברך שיאמרו זה וישאלו מלך (- כפי שפירש רמב"ן), אבל הנה הוא הגדת העתיד.</w:t>
                            </w:r>
                            <w:r w:rsidRPr="00C626F0">
                              <w:rPr>
                                <w:rFonts w:ascii="Arial" w:hAnsi="Arial"/>
                                <w:b w:val="0"/>
                                <w:bCs w:val="0"/>
                              </w:rPr>
                              <w:t xml:space="preserve"> </w:t>
                            </w:r>
                            <w:r w:rsidRPr="00C626F0">
                              <w:rPr>
                                <w:rFonts w:ascii="Arial" w:hAnsi="Arial"/>
                                <w:b w:val="0"/>
                                <w:bCs w:val="0"/>
                                <w:rtl/>
                              </w:rPr>
                              <w:t>יאמר:</w:t>
                            </w:r>
                            <w:r w:rsidRPr="00C626F0">
                              <w:rPr>
                                <w:rFonts w:ascii="Arial" w:hAnsi="Arial"/>
                                <w:b w:val="0"/>
                                <w:bCs w:val="0"/>
                              </w:rPr>
                              <w:t xml:space="preserve"> </w:t>
                            </w:r>
                            <w:r w:rsidRPr="00C626F0">
                              <w:rPr>
                                <w:rFonts w:ascii="Arial" w:hAnsi="Arial"/>
                                <w:b w:val="0"/>
                                <w:bCs w:val="0"/>
                                <w:rtl/>
                              </w:rPr>
                              <w:t>אחרי היותכם בארץ הנבחרת, ואחרי הכיבוש והמלחמות כולם, ואחרי החילוק, וזהו אמרו 'וירשתה וישבת בה', אני ידעתי שתהיו כפויים טובה כשתאמרו מעצמכם '</w:t>
                            </w:r>
                            <w:proofErr w:type="spellStart"/>
                            <w:r w:rsidRPr="00C626F0">
                              <w:rPr>
                                <w:rFonts w:ascii="Arial" w:hAnsi="Arial"/>
                                <w:b w:val="0"/>
                                <w:bCs w:val="0"/>
                                <w:rtl/>
                              </w:rPr>
                              <w:t>אשימה</w:t>
                            </w:r>
                            <w:proofErr w:type="spellEnd"/>
                            <w:r w:rsidRPr="00C626F0">
                              <w:rPr>
                                <w:rFonts w:ascii="Arial" w:hAnsi="Arial"/>
                                <w:b w:val="0"/>
                                <w:bCs w:val="0"/>
                                <w:rtl/>
                              </w:rPr>
                              <w:t xml:space="preserve"> עלי מלך', לא מפני ההכרח להילחם עם </w:t>
                            </w:r>
                            <w:proofErr w:type="spellStart"/>
                            <w:r w:rsidRPr="00C626F0">
                              <w:rPr>
                                <w:rFonts w:ascii="Arial" w:hAnsi="Arial"/>
                                <w:b w:val="0"/>
                                <w:bCs w:val="0"/>
                                <w:rtl/>
                              </w:rPr>
                              <w:t>העממים</w:t>
                            </w:r>
                            <w:proofErr w:type="spellEnd"/>
                            <w:r w:rsidRPr="00C626F0">
                              <w:rPr>
                                <w:rFonts w:ascii="Arial" w:hAnsi="Arial"/>
                                <w:b w:val="0"/>
                                <w:bCs w:val="0"/>
                                <w:rtl/>
                              </w:rPr>
                              <w:t xml:space="preserve"> ולכבוש את הארץ, כי כבר היא נכבשת לפניכם, כי אם להשתוות עם האומות הממליכים עליהם מלכים</w:t>
                            </w:r>
                            <w:r w:rsidRPr="00C626F0">
                              <w:rPr>
                                <w:rFonts w:ascii="Arial" w:hAnsi="Arial"/>
                                <w:b w:val="0"/>
                                <w:bCs w:val="0"/>
                              </w:rPr>
                              <w:t>…</w:t>
                            </w:r>
                            <w:r w:rsidRPr="00C626F0">
                              <w:rPr>
                                <w:rFonts w:ascii="Arial" w:hAnsi="Arial"/>
                                <w:b w:val="0"/>
                                <w:bCs w:val="0"/>
                                <w:rtl/>
                              </w:rPr>
                              <w:t xml:space="preserve"> וזכר שכאשר יקרה זה, לא ימליכו המלך ההוא כרצונם, כי אם אשר יבחר ה' בו מקרב אחיהם, וזהו עצם המצווה </w:t>
                            </w:r>
                            <w:proofErr w:type="spellStart"/>
                            <w:r w:rsidRPr="00C626F0">
                              <w:rPr>
                                <w:rFonts w:ascii="Arial" w:hAnsi="Arial"/>
                                <w:b w:val="0"/>
                                <w:bCs w:val="0"/>
                                <w:rtl/>
                              </w:rPr>
                              <w:t>ואמתתה</w:t>
                            </w:r>
                            <w:proofErr w:type="spellEnd"/>
                            <w:r w:rsidRPr="00C626F0">
                              <w:rPr>
                                <w:rFonts w:ascii="Arial" w:hAnsi="Arial"/>
                                <w:b w:val="0"/>
                                <w:bCs w:val="0"/>
                                <w:rtl/>
                              </w:rPr>
                              <w:t>, רוצה לומר:</w:t>
                            </w:r>
                            <w:r w:rsidRPr="00C626F0">
                              <w:rPr>
                                <w:rFonts w:ascii="Arial" w:hAnsi="Arial"/>
                                <w:b w:val="0"/>
                                <w:bCs w:val="0"/>
                              </w:rPr>
                              <w:t xml:space="preserve"> </w:t>
                            </w:r>
                            <w:r w:rsidRPr="00C626F0">
                              <w:rPr>
                                <w:rFonts w:ascii="Arial" w:hAnsi="Arial"/>
                                <w:b w:val="0"/>
                                <w:bCs w:val="0"/>
                                <w:rtl/>
                              </w:rPr>
                              <w:t>'שום תשים עליך מלך מקרב אחיך' - לא שיצווה אותם שישאלוהו, כי אם כאשר ישאלו אותו מרצונם לא יבחרוהו מעצמם כי אם אשר יבחר ה' מקרב אחיהם.</w:t>
                            </w:r>
                            <w:r w:rsidRPr="00C626F0">
                              <w:rPr>
                                <w:rFonts w:ascii="Arial" w:hAnsi="Arial"/>
                                <w:b w:val="0"/>
                                <w:bCs w:val="0"/>
                              </w:rPr>
                              <w:t xml:space="preserve"> </w:t>
                            </w:r>
                            <w:r w:rsidRPr="00C626F0">
                              <w:rPr>
                                <w:rFonts w:ascii="Arial" w:hAnsi="Arial"/>
                                <w:b w:val="0"/>
                                <w:bCs w:val="0"/>
                                <w:rtl/>
                              </w:rPr>
                              <w:t>ולפי זה יהיה עניין המלך מצוות עשה תלויה בדבר הרשות, כאומר:</w:t>
                            </w:r>
                            <w:r w:rsidRPr="00C626F0">
                              <w:rPr>
                                <w:rFonts w:ascii="Arial" w:hAnsi="Arial"/>
                                <w:b w:val="0"/>
                                <w:bCs w:val="0"/>
                              </w:rPr>
                              <w:t xml:space="preserve"> </w:t>
                            </w:r>
                            <w:r w:rsidRPr="00C626F0">
                              <w:rPr>
                                <w:rFonts w:ascii="Arial" w:hAnsi="Arial"/>
                                <w:b w:val="0"/>
                                <w:bCs w:val="0"/>
                                <w:rtl/>
                              </w:rPr>
                              <w:t xml:space="preserve">כאשר תרצה לעשות כן, </w:t>
                            </w:r>
                            <w:r w:rsidRPr="00C626F0">
                              <w:rPr>
                                <w:rFonts w:ascii="Arial" w:hAnsi="Arial"/>
                                <w:rtl/>
                              </w:rPr>
                              <w:t>עם היותו בלתי-ראוי</w:t>
                            </w:r>
                            <w:r w:rsidRPr="00C626F0">
                              <w:rPr>
                                <w:rFonts w:ascii="Arial" w:hAnsi="Arial"/>
                                <w:b w:val="0"/>
                                <w:bCs w:val="0"/>
                                <w:rtl/>
                              </w:rPr>
                              <w:t>, אל תעשה אותו כי אם בזה האופן.</w:t>
                            </w:r>
                            <w:r w:rsidRPr="00C626F0">
                              <w:rPr>
                                <w:rFonts w:ascii="Arial" w:hAnsi="Arial"/>
                                <w:b w:val="0"/>
                                <w:bCs w:val="0"/>
                              </w:rPr>
                              <w:t xml:space="preserve"> </w:t>
                            </w:r>
                            <w:r w:rsidRPr="00C626F0">
                              <w:rPr>
                                <w:rFonts w:ascii="Arial" w:hAnsi="Arial"/>
                                <w:b w:val="0"/>
                                <w:bCs w:val="0"/>
                                <w:rtl/>
                              </w:rPr>
                              <w:t xml:space="preserve">והוא דומה לפרשת 'כי תצא למלחמה וגו' וראית בשביה [אשת יפת תואר]' שאינו מצווה שיחשוק בה </w:t>
                            </w:r>
                            <w:proofErr w:type="spellStart"/>
                            <w:r w:rsidRPr="00C626F0">
                              <w:rPr>
                                <w:rFonts w:ascii="Arial" w:hAnsi="Arial"/>
                                <w:b w:val="0"/>
                                <w:bCs w:val="0"/>
                                <w:rtl/>
                              </w:rPr>
                              <w:t>ויבעלנה</w:t>
                            </w:r>
                            <w:proofErr w:type="spellEnd"/>
                            <w:r w:rsidRPr="00C626F0">
                              <w:rPr>
                                <w:rFonts w:ascii="Arial" w:hAnsi="Arial"/>
                                <w:b w:val="0"/>
                                <w:bCs w:val="0"/>
                              </w:rPr>
                              <w:t>…</w:t>
                            </w:r>
                            <w:r w:rsidRPr="00C626F0">
                              <w:rPr>
                                <w:rFonts w:ascii="Arial" w:hAnsi="Arial"/>
                                <w:b w:val="0"/>
                                <w:bCs w:val="0"/>
                                <w:rtl/>
                              </w:rPr>
                              <w:t xml:space="preserve"> אבל הוא דבר הרשות ומפועל היצר הרע, והמצווה היא</w:t>
                            </w:r>
                            <w:r w:rsidRPr="00C626F0">
                              <w:rPr>
                                <w:rFonts w:ascii="Arial" w:hAnsi="Arial"/>
                                <w:b w:val="0"/>
                                <w:bCs w:val="0"/>
                              </w:rPr>
                              <w:t>…</w:t>
                            </w:r>
                            <w:r w:rsidRPr="00C626F0">
                              <w:rPr>
                                <w:rFonts w:ascii="Arial" w:hAnsi="Arial"/>
                                <w:b w:val="0"/>
                                <w:bCs w:val="0"/>
                                <w:rtl/>
                              </w:rPr>
                              <w:t xml:space="preserve"> שאמר 'והבאתה אל תוך ביתך'</w:t>
                            </w:r>
                            <w:r w:rsidRPr="00C626F0">
                              <w:rPr>
                                <w:rFonts w:ascii="Arial" w:hAnsi="Arial"/>
                                <w:b w:val="0"/>
                                <w:bCs w:val="0"/>
                              </w:rPr>
                              <w:t>…</w:t>
                            </w:r>
                            <w:r w:rsidRPr="00C626F0">
                              <w:rPr>
                                <w:rFonts w:ascii="Arial" w:hAnsi="Arial"/>
                                <w:b w:val="0"/>
                                <w:bCs w:val="0"/>
                                <w:rtl/>
                              </w:rPr>
                              <w:t xml:space="preserve"> </w:t>
                            </w:r>
                            <w:r w:rsidRPr="00C626F0">
                              <w:rPr>
                                <w:rFonts w:ascii="Arial" w:hAnsi="Arial"/>
                                <w:rtl/>
                              </w:rPr>
                              <w:t>וכן בעצמו עניין המלך, שאין שאלתו מצווה, כי אם רשות ומפועל יצר הרע</w:t>
                            </w:r>
                            <w:r w:rsidRPr="00C626F0">
                              <w:rPr>
                                <w:rFonts w:ascii="Arial" w:hAnsi="Arial"/>
                                <w:b w:val="0"/>
                                <w:bCs w:val="0"/>
                                <w:rtl/>
                              </w:rPr>
                              <w:t>, עם היות שנתלית בו המצווה שישימו המלך ההוא בבחירת השם יתברך מקרב אחיו, ולא באופן אחר.</w:t>
                            </w:r>
                          </w:p>
                          <w:p w:rsidR="001F2E87" w:rsidRPr="00966ABD" w:rsidRDefault="001F2E87" w:rsidP="001F2E87">
                            <w:pPr>
                              <w:pStyle w:val="ab"/>
                              <w:spacing w:after="120" w:line="240" w:lineRule="auto"/>
                              <w:ind w:left="26"/>
                              <w:rPr>
                                <w:rFonts w:ascii="Arial" w:hAnsi="Arial" w:cs="Guttman Yad" w:hint="cs"/>
                                <w:b w:val="0"/>
                                <w:bCs w:val="0"/>
                                <w:sz w:val="20"/>
                                <w:szCs w:val="20"/>
                                <w:rtl/>
                              </w:rPr>
                            </w:pPr>
                            <w:r w:rsidRPr="00966ABD">
                              <w:rPr>
                                <w:rFonts w:ascii="Arial" w:hAnsi="Arial" w:cs="Guttman Yad" w:hint="cs"/>
                                <w:b w:val="0"/>
                                <w:bCs w:val="0"/>
                                <w:sz w:val="20"/>
                                <w:szCs w:val="20"/>
                                <w:rtl/>
                              </w:rPr>
                              <w:t xml:space="preserve">א. האם לדעת </w:t>
                            </w:r>
                            <w:proofErr w:type="spellStart"/>
                            <w:r w:rsidRPr="00966ABD">
                              <w:rPr>
                                <w:rFonts w:ascii="Arial" w:hAnsi="Arial" w:cs="Guttman Yad" w:hint="cs"/>
                                <w:b w:val="0"/>
                                <w:bCs w:val="0"/>
                                <w:sz w:val="20"/>
                                <w:szCs w:val="20"/>
                                <w:rtl/>
                              </w:rPr>
                              <w:t>האברבנאל</w:t>
                            </w:r>
                            <w:proofErr w:type="spellEnd"/>
                            <w:r w:rsidRPr="00966ABD">
                              <w:rPr>
                                <w:rFonts w:ascii="Arial" w:hAnsi="Arial" w:cs="Guttman Yad" w:hint="cs"/>
                                <w:b w:val="0"/>
                                <w:bCs w:val="0"/>
                                <w:sz w:val="20"/>
                                <w:szCs w:val="20"/>
                                <w:rtl/>
                              </w:rPr>
                              <w:t xml:space="preserve"> מינוי המלך הוא רשות או מצוה?</w:t>
                            </w:r>
                          </w:p>
                          <w:p w:rsidR="001F2E87" w:rsidRPr="00966ABD" w:rsidRDefault="001F2E87" w:rsidP="001F2E87">
                            <w:pPr>
                              <w:pStyle w:val="ab"/>
                              <w:spacing w:after="120" w:line="240" w:lineRule="auto"/>
                              <w:ind w:left="26"/>
                              <w:rPr>
                                <w:rFonts w:ascii="Arial" w:hAnsi="Arial" w:cs="Guttman Yad" w:hint="cs"/>
                                <w:b w:val="0"/>
                                <w:bCs w:val="0"/>
                                <w:sz w:val="20"/>
                                <w:szCs w:val="20"/>
                                <w:rtl/>
                              </w:rPr>
                            </w:pPr>
                            <w:r w:rsidRPr="00966ABD">
                              <w:rPr>
                                <w:rFonts w:ascii="Arial" w:hAnsi="Arial" w:cs="Guttman Yad" w:hint="cs"/>
                                <w:b w:val="0"/>
                                <w:bCs w:val="0"/>
                                <w:sz w:val="20"/>
                                <w:szCs w:val="20"/>
                                <w:rtl/>
                              </w:rPr>
                              <w:t>ב. איזו קושיה הוא מקשה על אלו שאינם סוברים כמוהו?</w:t>
                            </w:r>
                          </w:p>
                          <w:p w:rsidR="001F2E87" w:rsidRPr="00AD3659" w:rsidRDefault="001F2E87" w:rsidP="001F2E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פינה מקופלת 6" o:spid="_x0000_s1027" type="#_x0000_t65" style="position:absolute;left:0;text-align:left;margin-left:-11.25pt;margin-top:18.4pt;width:6in;height:4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">
                <v:textbox>
                  <w:txbxContent>
                    <w:p w:rsidR="001F2E87" w:rsidRPr="00C626F0" w:rsidRDefault="001F2E87" w:rsidP="001F2E87">
                      <w:pPr>
                        <w:pStyle w:val="ab"/>
                        <w:spacing w:after="120" w:line="240" w:lineRule="auto"/>
                        <w:ind w:left="26"/>
                        <w:rPr>
                          <w:rFonts w:ascii="Arial" w:hAnsi="Arial"/>
                          <w:rtl/>
                        </w:rPr>
                      </w:pPr>
                      <w:r>
                        <w:rPr>
                          <w:rFonts w:ascii="Arial" w:hAnsi="Arial" w:cs="ComicsH" w:hint="cs"/>
                          <w:b w:val="0"/>
                          <w:bCs w:val="0"/>
                          <w:rtl/>
                        </w:rPr>
                        <w:t>קבוצה 2</w:t>
                      </w:r>
                      <w:r>
                        <w:rPr>
                          <w:rFonts w:ascii="Arial" w:hAnsi="Arial" w:hint="cs"/>
                          <w:rtl/>
                        </w:rPr>
                        <w:t xml:space="preserve">:  </w:t>
                      </w:r>
                      <w:proofErr w:type="spellStart"/>
                      <w:r w:rsidRPr="00C626F0">
                        <w:rPr>
                          <w:rFonts w:ascii="Arial" w:hAnsi="Arial"/>
                          <w:rtl/>
                        </w:rPr>
                        <w:t>האברבנאל</w:t>
                      </w:r>
                      <w:proofErr w:type="spellEnd"/>
                      <w:r w:rsidRPr="00C626F0">
                        <w:rPr>
                          <w:rFonts w:ascii="Arial" w:hAnsi="Arial"/>
                          <w:rtl/>
                        </w:rPr>
                        <w:t>:</w:t>
                      </w:r>
                    </w:p>
                    <w:p w:rsidR="001F2E87" w:rsidRPr="00C626F0" w:rsidRDefault="001F2E87" w:rsidP="001F2E87">
                      <w:pPr>
                        <w:pStyle w:val="ab"/>
                        <w:spacing w:after="120" w:line="240" w:lineRule="auto"/>
                        <w:ind w:left="26"/>
                        <w:rPr>
                          <w:rFonts w:ascii="Arial" w:hAnsi="Arial"/>
                          <w:b w:val="0"/>
                          <w:bCs w:val="0"/>
                          <w:rtl/>
                        </w:rPr>
                      </w:pPr>
                      <w:r w:rsidRPr="00C626F0">
                        <w:rPr>
                          <w:rFonts w:ascii="Arial" w:hAnsi="Arial"/>
                          <w:b w:val="0"/>
                          <w:bCs w:val="0"/>
                          <w:rtl/>
                        </w:rPr>
                        <w:t xml:space="preserve">ומלבד כל הביטולים והספקות האלה אשר </w:t>
                      </w:r>
                      <w:proofErr w:type="spellStart"/>
                      <w:r w:rsidRPr="00C626F0">
                        <w:rPr>
                          <w:rFonts w:ascii="Arial" w:hAnsi="Arial"/>
                          <w:b w:val="0"/>
                          <w:bCs w:val="0"/>
                          <w:rtl/>
                        </w:rPr>
                        <w:t>העירותי</w:t>
                      </w:r>
                      <w:proofErr w:type="spellEnd"/>
                      <w:r w:rsidRPr="00C626F0">
                        <w:rPr>
                          <w:rFonts w:ascii="Arial" w:hAnsi="Arial"/>
                          <w:b w:val="0"/>
                          <w:bCs w:val="0"/>
                          <w:rtl/>
                        </w:rPr>
                        <w:t xml:space="preserve"> על כל אחד מהדעות האלה, הנה עוד אקשה כנגדם יחד קושיה חזקה וספק עצום:</w:t>
                      </w:r>
                      <w:r w:rsidRPr="00C626F0">
                        <w:rPr>
                          <w:rFonts w:ascii="Arial" w:hAnsi="Arial"/>
                          <w:b w:val="0"/>
                          <w:bCs w:val="0"/>
                        </w:rPr>
                        <w:t xml:space="preserve"> </w:t>
                      </w:r>
                      <w:r w:rsidRPr="00C626F0">
                        <w:rPr>
                          <w:rFonts w:ascii="Arial" w:hAnsi="Arial"/>
                          <w:b w:val="0"/>
                          <w:bCs w:val="0"/>
                          <w:rtl/>
                        </w:rPr>
                        <w:t>כי אם הייתה שאלת המלך בסתם דבר נאות ומצווה ממצוות התורה</w:t>
                      </w:r>
                      <w:r w:rsidRPr="00C626F0">
                        <w:rPr>
                          <w:rFonts w:ascii="Arial" w:hAnsi="Arial"/>
                          <w:b w:val="0"/>
                          <w:bCs w:val="0"/>
                        </w:rPr>
                        <w:t>…</w:t>
                      </w:r>
                      <w:r w:rsidRPr="00C626F0">
                        <w:rPr>
                          <w:rFonts w:ascii="Arial" w:hAnsi="Arial"/>
                          <w:b w:val="0"/>
                          <w:bCs w:val="0"/>
                          <w:rtl/>
                        </w:rPr>
                        <w:t xml:space="preserve"> למה אם כן יהושע ושאר שופטי ישראל שבאו אחריו לא התעוררו להמליך מלך בישראל</w:t>
                      </w:r>
                      <w:r w:rsidRPr="00C626F0">
                        <w:rPr>
                          <w:rFonts w:ascii="Arial" w:hAnsi="Arial"/>
                          <w:b w:val="0"/>
                          <w:bCs w:val="0"/>
                        </w:rPr>
                        <w:t>…</w:t>
                      </w:r>
                      <w:r w:rsidRPr="00C626F0">
                        <w:rPr>
                          <w:rFonts w:ascii="Arial" w:hAnsi="Arial"/>
                          <w:b w:val="0"/>
                          <w:bCs w:val="0"/>
                          <w:rtl/>
                        </w:rPr>
                        <w:t xml:space="preserve"> ואיך עברו כולם על זאת המצווה בהיותם בארץ אחרי הכיבוש והחילוק?... כבר הורה הניסיון בעניין מלכי ישראל ומלכי יהודה שהמה היו במורדי אור, המה הסבו לבב בני ישראל אחורנית, כמו שידעת מירבעם בן נבט ושאר מלכי ישראל כולם ורוב </w:t>
                      </w:r>
                      <w:r>
                        <w:rPr>
                          <w:rFonts w:ascii="Arial" w:hAnsi="Arial" w:hint="cs"/>
                          <w:b w:val="0"/>
                          <w:bCs w:val="0"/>
                          <w:rtl/>
                        </w:rPr>
                        <w:t>מ</w:t>
                      </w:r>
                      <w:r w:rsidRPr="00C626F0">
                        <w:rPr>
                          <w:rFonts w:ascii="Arial" w:hAnsi="Arial"/>
                          <w:b w:val="0"/>
                          <w:bCs w:val="0"/>
                          <w:rtl/>
                        </w:rPr>
                        <w:t>לכי יהודה, עד שבסיבתם גלתה יהודה מעוני.</w:t>
                      </w:r>
                    </w:p>
                    <w:p w:rsidR="001F2E87" w:rsidRDefault="001F2E87" w:rsidP="001F2E87">
                      <w:pPr>
                        <w:pStyle w:val="ab"/>
                        <w:spacing w:after="120" w:line="240" w:lineRule="auto"/>
                        <w:ind w:left="26"/>
                        <w:rPr>
                          <w:rFonts w:ascii="Arial" w:hAnsi="Arial" w:hint="cs"/>
                          <w:b w:val="0"/>
                          <w:bCs w:val="0"/>
                          <w:rtl/>
                        </w:rPr>
                      </w:pPr>
                      <w:r w:rsidRPr="00C626F0">
                        <w:rPr>
                          <w:rFonts w:ascii="Arial" w:hAnsi="Arial"/>
                          <w:b w:val="0"/>
                          <w:bCs w:val="0"/>
                          <w:rtl/>
                        </w:rPr>
                        <w:t xml:space="preserve">...באמרו 'כי </w:t>
                      </w:r>
                      <w:proofErr w:type="spellStart"/>
                      <w:r w:rsidRPr="00C626F0">
                        <w:rPr>
                          <w:rFonts w:ascii="Arial" w:hAnsi="Arial"/>
                          <w:b w:val="0"/>
                          <w:bCs w:val="0"/>
                          <w:rtl/>
                        </w:rPr>
                        <w:t>תבֹאו</w:t>
                      </w:r>
                      <w:proofErr w:type="spellEnd"/>
                      <w:r w:rsidRPr="00C626F0">
                        <w:rPr>
                          <w:rFonts w:ascii="Arial" w:hAnsi="Arial"/>
                          <w:b w:val="0"/>
                          <w:bCs w:val="0"/>
                          <w:rtl/>
                        </w:rPr>
                        <w:t xml:space="preserve"> אל הארץ</w:t>
                      </w:r>
                      <w:r w:rsidRPr="00C626F0">
                        <w:rPr>
                          <w:rFonts w:ascii="Arial" w:hAnsi="Arial"/>
                          <w:b w:val="0"/>
                          <w:bCs w:val="0"/>
                        </w:rPr>
                        <w:t>…</w:t>
                      </w:r>
                      <w:r w:rsidRPr="00C626F0">
                        <w:rPr>
                          <w:rFonts w:ascii="Arial" w:hAnsi="Arial"/>
                          <w:b w:val="0"/>
                          <w:bCs w:val="0"/>
                          <w:rtl/>
                        </w:rPr>
                        <w:t xml:space="preserve"> ואמרת </w:t>
                      </w:r>
                      <w:proofErr w:type="spellStart"/>
                      <w:r w:rsidRPr="00C626F0">
                        <w:rPr>
                          <w:rFonts w:ascii="Arial" w:hAnsi="Arial"/>
                          <w:b w:val="0"/>
                          <w:bCs w:val="0"/>
                          <w:rtl/>
                        </w:rPr>
                        <w:t>אשימה</w:t>
                      </w:r>
                      <w:proofErr w:type="spellEnd"/>
                      <w:r w:rsidRPr="00C626F0">
                        <w:rPr>
                          <w:rFonts w:ascii="Arial" w:hAnsi="Arial"/>
                          <w:b w:val="0"/>
                          <w:bCs w:val="0"/>
                          <w:rtl/>
                        </w:rPr>
                        <w:t xml:space="preserve"> עלי מלך ככל </w:t>
                      </w:r>
                      <w:proofErr w:type="spellStart"/>
                      <w:r w:rsidRPr="00C626F0">
                        <w:rPr>
                          <w:rFonts w:ascii="Arial" w:hAnsi="Arial"/>
                          <w:b w:val="0"/>
                          <w:bCs w:val="0"/>
                          <w:rtl/>
                        </w:rPr>
                        <w:t>הגוים</w:t>
                      </w:r>
                      <w:proofErr w:type="spellEnd"/>
                      <w:r w:rsidRPr="00C626F0">
                        <w:rPr>
                          <w:rFonts w:ascii="Arial" w:hAnsi="Arial"/>
                          <w:b w:val="0"/>
                          <w:bCs w:val="0"/>
                          <w:rtl/>
                        </w:rPr>
                        <w:t xml:space="preserve"> אשר סביבתי' אין בזה מצווה כלל, כי לא ציווה השם יתברך שיאמרו זה וישאלו מלך (- כפי שפירש רמב"ן), אבל הנה הוא הגדת העתיד.</w:t>
                      </w:r>
                      <w:r w:rsidRPr="00C626F0">
                        <w:rPr>
                          <w:rFonts w:ascii="Arial" w:hAnsi="Arial"/>
                          <w:b w:val="0"/>
                          <w:bCs w:val="0"/>
                        </w:rPr>
                        <w:t xml:space="preserve"> </w:t>
                      </w:r>
                      <w:r w:rsidRPr="00C626F0">
                        <w:rPr>
                          <w:rFonts w:ascii="Arial" w:hAnsi="Arial"/>
                          <w:b w:val="0"/>
                          <w:bCs w:val="0"/>
                          <w:rtl/>
                        </w:rPr>
                        <w:t>יאמר:</w:t>
                      </w:r>
                      <w:r w:rsidRPr="00C626F0">
                        <w:rPr>
                          <w:rFonts w:ascii="Arial" w:hAnsi="Arial"/>
                          <w:b w:val="0"/>
                          <w:bCs w:val="0"/>
                        </w:rPr>
                        <w:t xml:space="preserve"> </w:t>
                      </w:r>
                      <w:r w:rsidRPr="00C626F0">
                        <w:rPr>
                          <w:rFonts w:ascii="Arial" w:hAnsi="Arial"/>
                          <w:b w:val="0"/>
                          <w:bCs w:val="0"/>
                          <w:rtl/>
                        </w:rPr>
                        <w:t>אחרי היותכם בארץ הנבחרת, ואחרי הכיבוש והמלחמות כולם, ואחרי החילוק, וזהו אמרו 'וירשתה וישבת בה', אני ידעתי שתהיו כפויים טובה כשתאמרו מעצמכם '</w:t>
                      </w:r>
                      <w:proofErr w:type="spellStart"/>
                      <w:r w:rsidRPr="00C626F0">
                        <w:rPr>
                          <w:rFonts w:ascii="Arial" w:hAnsi="Arial"/>
                          <w:b w:val="0"/>
                          <w:bCs w:val="0"/>
                          <w:rtl/>
                        </w:rPr>
                        <w:t>אשימה</w:t>
                      </w:r>
                      <w:proofErr w:type="spellEnd"/>
                      <w:r w:rsidRPr="00C626F0">
                        <w:rPr>
                          <w:rFonts w:ascii="Arial" w:hAnsi="Arial"/>
                          <w:b w:val="0"/>
                          <w:bCs w:val="0"/>
                          <w:rtl/>
                        </w:rPr>
                        <w:t xml:space="preserve"> עלי מלך', לא מפני ההכרח להילחם עם </w:t>
                      </w:r>
                      <w:proofErr w:type="spellStart"/>
                      <w:r w:rsidRPr="00C626F0">
                        <w:rPr>
                          <w:rFonts w:ascii="Arial" w:hAnsi="Arial"/>
                          <w:b w:val="0"/>
                          <w:bCs w:val="0"/>
                          <w:rtl/>
                        </w:rPr>
                        <w:t>העממים</w:t>
                      </w:r>
                      <w:proofErr w:type="spellEnd"/>
                      <w:r w:rsidRPr="00C626F0">
                        <w:rPr>
                          <w:rFonts w:ascii="Arial" w:hAnsi="Arial"/>
                          <w:b w:val="0"/>
                          <w:bCs w:val="0"/>
                          <w:rtl/>
                        </w:rPr>
                        <w:t xml:space="preserve"> ולכבוש את הארץ, כי כבר היא נכבשת לפניכם, כי אם להשתוות עם האומות הממליכים עליהם מלכים</w:t>
                      </w:r>
                      <w:r w:rsidRPr="00C626F0">
                        <w:rPr>
                          <w:rFonts w:ascii="Arial" w:hAnsi="Arial"/>
                          <w:b w:val="0"/>
                          <w:bCs w:val="0"/>
                        </w:rPr>
                        <w:t>…</w:t>
                      </w:r>
                      <w:r w:rsidRPr="00C626F0">
                        <w:rPr>
                          <w:rFonts w:ascii="Arial" w:hAnsi="Arial"/>
                          <w:b w:val="0"/>
                          <w:bCs w:val="0"/>
                          <w:rtl/>
                        </w:rPr>
                        <w:t xml:space="preserve"> וזכר שכאשר יקרה זה, לא ימליכו המלך ההוא כרצונם, כי אם אשר יבחר ה' בו מקרב אחיהם, וזהו עצם המצווה </w:t>
                      </w:r>
                      <w:proofErr w:type="spellStart"/>
                      <w:r w:rsidRPr="00C626F0">
                        <w:rPr>
                          <w:rFonts w:ascii="Arial" w:hAnsi="Arial"/>
                          <w:b w:val="0"/>
                          <w:bCs w:val="0"/>
                          <w:rtl/>
                        </w:rPr>
                        <w:t>ואמתתה</w:t>
                      </w:r>
                      <w:proofErr w:type="spellEnd"/>
                      <w:r w:rsidRPr="00C626F0">
                        <w:rPr>
                          <w:rFonts w:ascii="Arial" w:hAnsi="Arial"/>
                          <w:b w:val="0"/>
                          <w:bCs w:val="0"/>
                          <w:rtl/>
                        </w:rPr>
                        <w:t>, רוצה לומר:</w:t>
                      </w:r>
                      <w:r w:rsidRPr="00C626F0">
                        <w:rPr>
                          <w:rFonts w:ascii="Arial" w:hAnsi="Arial"/>
                          <w:b w:val="0"/>
                          <w:bCs w:val="0"/>
                        </w:rPr>
                        <w:t xml:space="preserve"> </w:t>
                      </w:r>
                      <w:r w:rsidRPr="00C626F0">
                        <w:rPr>
                          <w:rFonts w:ascii="Arial" w:hAnsi="Arial"/>
                          <w:b w:val="0"/>
                          <w:bCs w:val="0"/>
                          <w:rtl/>
                        </w:rPr>
                        <w:t>'שום תשים עליך מלך מקרב אחיך' - לא שיצווה אותם שישאלוהו, כי אם כאשר ישאלו אותו מרצונם לא יבחרוהו מעצמם כי אם אשר יבחר ה' מקרב אחיהם.</w:t>
                      </w:r>
                      <w:r w:rsidRPr="00C626F0">
                        <w:rPr>
                          <w:rFonts w:ascii="Arial" w:hAnsi="Arial"/>
                          <w:b w:val="0"/>
                          <w:bCs w:val="0"/>
                        </w:rPr>
                        <w:t xml:space="preserve"> </w:t>
                      </w:r>
                      <w:r w:rsidRPr="00C626F0">
                        <w:rPr>
                          <w:rFonts w:ascii="Arial" w:hAnsi="Arial"/>
                          <w:b w:val="0"/>
                          <w:bCs w:val="0"/>
                          <w:rtl/>
                        </w:rPr>
                        <w:t>ולפי זה יהיה עניין המלך מצוות עשה תלויה בדבר הרשות, כאומר:</w:t>
                      </w:r>
                      <w:r w:rsidRPr="00C626F0">
                        <w:rPr>
                          <w:rFonts w:ascii="Arial" w:hAnsi="Arial"/>
                          <w:b w:val="0"/>
                          <w:bCs w:val="0"/>
                        </w:rPr>
                        <w:t xml:space="preserve"> </w:t>
                      </w:r>
                      <w:r w:rsidRPr="00C626F0">
                        <w:rPr>
                          <w:rFonts w:ascii="Arial" w:hAnsi="Arial"/>
                          <w:b w:val="0"/>
                          <w:bCs w:val="0"/>
                          <w:rtl/>
                        </w:rPr>
                        <w:t xml:space="preserve">כאשר תרצה לעשות כן, </w:t>
                      </w:r>
                      <w:r w:rsidRPr="00C626F0">
                        <w:rPr>
                          <w:rFonts w:ascii="Arial" w:hAnsi="Arial"/>
                          <w:rtl/>
                        </w:rPr>
                        <w:t>עם היותו בלתי-ראוי</w:t>
                      </w:r>
                      <w:r w:rsidRPr="00C626F0">
                        <w:rPr>
                          <w:rFonts w:ascii="Arial" w:hAnsi="Arial"/>
                          <w:b w:val="0"/>
                          <w:bCs w:val="0"/>
                          <w:rtl/>
                        </w:rPr>
                        <w:t>, אל תעשה אותו כי אם בזה האופן.</w:t>
                      </w:r>
                      <w:r w:rsidRPr="00C626F0">
                        <w:rPr>
                          <w:rFonts w:ascii="Arial" w:hAnsi="Arial"/>
                          <w:b w:val="0"/>
                          <w:bCs w:val="0"/>
                        </w:rPr>
                        <w:t xml:space="preserve"> </w:t>
                      </w:r>
                      <w:r w:rsidRPr="00C626F0">
                        <w:rPr>
                          <w:rFonts w:ascii="Arial" w:hAnsi="Arial"/>
                          <w:b w:val="0"/>
                          <w:bCs w:val="0"/>
                          <w:rtl/>
                        </w:rPr>
                        <w:t xml:space="preserve">והוא דומה לפרשת 'כי תצא למלחמה וגו' וראית בשביה [אשת יפת תואר]' שאינו מצווה שיחשוק בה </w:t>
                      </w:r>
                      <w:proofErr w:type="spellStart"/>
                      <w:r w:rsidRPr="00C626F0">
                        <w:rPr>
                          <w:rFonts w:ascii="Arial" w:hAnsi="Arial"/>
                          <w:b w:val="0"/>
                          <w:bCs w:val="0"/>
                          <w:rtl/>
                        </w:rPr>
                        <w:t>ויבעלנה</w:t>
                      </w:r>
                      <w:proofErr w:type="spellEnd"/>
                      <w:r w:rsidRPr="00C626F0">
                        <w:rPr>
                          <w:rFonts w:ascii="Arial" w:hAnsi="Arial"/>
                          <w:b w:val="0"/>
                          <w:bCs w:val="0"/>
                        </w:rPr>
                        <w:t>…</w:t>
                      </w:r>
                      <w:r w:rsidRPr="00C626F0">
                        <w:rPr>
                          <w:rFonts w:ascii="Arial" w:hAnsi="Arial"/>
                          <w:b w:val="0"/>
                          <w:bCs w:val="0"/>
                          <w:rtl/>
                        </w:rPr>
                        <w:t xml:space="preserve"> אבל הוא דבר הרשות ומפועל היצר הרע, והמצווה היא</w:t>
                      </w:r>
                      <w:r w:rsidRPr="00C626F0">
                        <w:rPr>
                          <w:rFonts w:ascii="Arial" w:hAnsi="Arial"/>
                          <w:b w:val="0"/>
                          <w:bCs w:val="0"/>
                        </w:rPr>
                        <w:t>…</w:t>
                      </w:r>
                      <w:r w:rsidRPr="00C626F0">
                        <w:rPr>
                          <w:rFonts w:ascii="Arial" w:hAnsi="Arial"/>
                          <w:b w:val="0"/>
                          <w:bCs w:val="0"/>
                          <w:rtl/>
                        </w:rPr>
                        <w:t xml:space="preserve"> שאמר 'והבאתה אל תוך ביתך'</w:t>
                      </w:r>
                      <w:r w:rsidRPr="00C626F0">
                        <w:rPr>
                          <w:rFonts w:ascii="Arial" w:hAnsi="Arial"/>
                          <w:b w:val="0"/>
                          <w:bCs w:val="0"/>
                        </w:rPr>
                        <w:t>…</w:t>
                      </w:r>
                      <w:r w:rsidRPr="00C626F0">
                        <w:rPr>
                          <w:rFonts w:ascii="Arial" w:hAnsi="Arial"/>
                          <w:b w:val="0"/>
                          <w:bCs w:val="0"/>
                          <w:rtl/>
                        </w:rPr>
                        <w:t xml:space="preserve"> </w:t>
                      </w:r>
                      <w:r w:rsidRPr="00C626F0">
                        <w:rPr>
                          <w:rFonts w:ascii="Arial" w:hAnsi="Arial"/>
                          <w:rtl/>
                        </w:rPr>
                        <w:t>וכן בעצמו עניין המלך, שאין שאלתו מצווה, כי אם רשות ומפועל יצר הרע</w:t>
                      </w:r>
                      <w:r w:rsidRPr="00C626F0">
                        <w:rPr>
                          <w:rFonts w:ascii="Arial" w:hAnsi="Arial"/>
                          <w:b w:val="0"/>
                          <w:bCs w:val="0"/>
                          <w:rtl/>
                        </w:rPr>
                        <w:t>, עם היות שנתלית בו המצווה שישימו המלך ההוא בבחירת השם יתברך מקרב אחיו, ולא באופן אחר.</w:t>
                      </w:r>
                    </w:p>
                    <w:p w:rsidR="001F2E87" w:rsidRPr="00966ABD" w:rsidRDefault="001F2E87" w:rsidP="001F2E87">
                      <w:pPr>
                        <w:pStyle w:val="ab"/>
                        <w:spacing w:after="120" w:line="240" w:lineRule="auto"/>
                        <w:ind w:left="26"/>
                        <w:rPr>
                          <w:rFonts w:ascii="Arial" w:hAnsi="Arial" w:cs="Guttman Yad" w:hint="cs"/>
                          <w:b w:val="0"/>
                          <w:bCs w:val="0"/>
                          <w:sz w:val="20"/>
                          <w:szCs w:val="20"/>
                          <w:rtl/>
                        </w:rPr>
                      </w:pPr>
                      <w:r w:rsidRPr="00966ABD">
                        <w:rPr>
                          <w:rFonts w:ascii="Arial" w:hAnsi="Arial" w:cs="Guttman Yad" w:hint="cs"/>
                          <w:b w:val="0"/>
                          <w:bCs w:val="0"/>
                          <w:sz w:val="20"/>
                          <w:szCs w:val="20"/>
                          <w:rtl/>
                        </w:rPr>
                        <w:t xml:space="preserve">א. האם לדעת </w:t>
                      </w:r>
                      <w:proofErr w:type="spellStart"/>
                      <w:r w:rsidRPr="00966ABD">
                        <w:rPr>
                          <w:rFonts w:ascii="Arial" w:hAnsi="Arial" w:cs="Guttman Yad" w:hint="cs"/>
                          <w:b w:val="0"/>
                          <w:bCs w:val="0"/>
                          <w:sz w:val="20"/>
                          <w:szCs w:val="20"/>
                          <w:rtl/>
                        </w:rPr>
                        <w:t>האברבנאל</w:t>
                      </w:r>
                      <w:proofErr w:type="spellEnd"/>
                      <w:r w:rsidRPr="00966ABD">
                        <w:rPr>
                          <w:rFonts w:ascii="Arial" w:hAnsi="Arial" w:cs="Guttman Yad" w:hint="cs"/>
                          <w:b w:val="0"/>
                          <w:bCs w:val="0"/>
                          <w:sz w:val="20"/>
                          <w:szCs w:val="20"/>
                          <w:rtl/>
                        </w:rPr>
                        <w:t xml:space="preserve"> מינוי המלך הוא רשות או מצוה?</w:t>
                      </w:r>
                    </w:p>
                    <w:p w:rsidR="001F2E87" w:rsidRPr="00966ABD" w:rsidRDefault="001F2E87" w:rsidP="001F2E87">
                      <w:pPr>
                        <w:pStyle w:val="ab"/>
                        <w:spacing w:after="120" w:line="240" w:lineRule="auto"/>
                        <w:ind w:left="26"/>
                        <w:rPr>
                          <w:rFonts w:ascii="Arial" w:hAnsi="Arial" w:cs="Guttman Yad" w:hint="cs"/>
                          <w:b w:val="0"/>
                          <w:bCs w:val="0"/>
                          <w:sz w:val="20"/>
                          <w:szCs w:val="20"/>
                          <w:rtl/>
                        </w:rPr>
                      </w:pPr>
                      <w:r w:rsidRPr="00966ABD">
                        <w:rPr>
                          <w:rFonts w:ascii="Arial" w:hAnsi="Arial" w:cs="Guttman Yad" w:hint="cs"/>
                          <w:b w:val="0"/>
                          <w:bCs w:val="0"/>
                          <w:sz w:val="20"/>
                          <w:szCs w:val="20"/>
                          <w:rtl/>
                        </w:rPr>
                        <w:t>ב. איזו קושיה הוא מקשה על אלו שאינם סוברים כמוהו?</w:t>
                      </w:r>
                    </w:p>
                    <w:p w:rsidR="001F2E87" w:rsidRPr="00AD3659" w:rsidRDefault="001F2E87" w:rsidP="001F2E87"/>
                  </w:txbxContent>
                </v:textbox>
              </v:shape>
            </w:pict>
          </mc:Fallback>
        </mc:AlternateContent>
      </w: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5962F6" w:rsidRDefault="005962F6" w:rsidP="001F2E87">
      <w:pPr>
        <w:rPr>
          <w:rFonts w:ascii="Arial" w:hAnsi="Arial" w:hint="cs"/>
          <w:b/>
          <w:bCs/>
          <w:color w:val="31849B"/>
          <w:rtl/>
        </w:rPr>
      </w:pPr>
    </w:p>
    <w:p w:rsidR="005962F6" w:rsidRDefault="005962F6" w:rsidP="001F2E87">
      <w:pPr>
        <w:rPr>
          <w:rFonts w:ascii="Arial" w:hAnsi="Arial" w:hint="cs"/>
          <w:b/>
          <w:bCs/>
          <w:color w:val="31849B"/>
          <w:rtl/>
        </w:rPr>
      </w:pPr>
    </w:p>
    <w:p w:rsidR="005962F6" w:rsidRDefault="005962F6" w:rsidP="001F2E87">
      <w:pPr>
        <w:rPr>
          <w:rFonts w:ascii="Arial" w:hAnsi="Arial" w:hint="cs"/>
          <w:b/>
          <w:bCs/>
          <w:color w:val="31849B"/>
          <w:rtl/>
        </w:rPr>
      </w:pPr>
    </w:p>
    <w:p w:rsidR="005962F6" w:rsidRDefault="005962F6" w:rsidP="001F2E87">
      <w:pPr>
        <w:rPr>
          <w:rFonts w:ascii="Arial" w:hAnsi="Arial" w:hint="cs"/>
          <w:b/>
          <w:bCs/>
          <w:color w:val="31849B"/>
          <w:rtl/>
        </w:rPr>
      </w:pPr>
    </w:p>
    <w:p w:rsidR="005962F6" w:rsidRDefault="005962F6" w:rsidP="001F2E87">
      <w:pPr>
        <w:rPr>
          <w:rFonts w:ascii="Arial" w:hAnsi="Arial" w:hint="cs"/>
          <w:b/>
          <w:bCs/>
          <w:color w:val="31849B"/>
          <w:rtl/>
        </w:rPr>
      </w:pPr>
    </w:p>
    <w:p w:rsidR="005962F6" w:rsidRDefault="005962F6" w:rsidP="001F2E87">
      <w:pPr>
        <w:rPr>
          <w:rFonts w:ascii="Arial" w:hAnsi="Arial" w:hint="cs"/>
          <w:b/>
          <w:bCs/>
          <w:color w:val="31849B"/>
          <w:rtl/>
        </w:rPr>
      </w:pPr>
    </w:p>
    <w:p w:rsidR="005962F6" w:rsidRDefault="005962F6"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5962F6" w:rsidP="001F2E87">
      <w:pPr>
        <w:rPr>
          <w:rFonts w:ascii="Arial" w:hAnsi="Arial" w:hint="cs"/>
          <w:b/>
          <w:bCs/>
          <w:color w:val="31849B"/>
          <w:rtl/>
        </w:rPr>
      </w:pPr>
      <w:r>
        <w:rPr>
          <w:rFonts w:ascii="Arial" w:hAnsi="Arial" w:hint="cs"/>
          <w:b/>
          <w:bCs/>
          <w:noProof/>
          <w:color w:val="31849B"/>
          <w:rtl/>
        </w:rPr>
        <mc:AlternateContent>
          <mc:Choice Requires="wps">
            <w:drawing>
              <wp:anchor distT="0" distB="0" distL="114300" distR="114300" simplePos="0" relativeHeight="251667456" behindDoc="0" locked="0" layoutInCell="1" allowOverlap="1" wp14:anchorId="7451F689" wp14:editId="076BDA83">
                <wp:simplePos x="0" y="0"/>
                <wp:positionH relativeFrom="column">
                  <wp:posOffset>424815</wp:posOffset>
                </wp:positionH>
                <wp:positionV relativeFrom="paragraph">
                  <wp:posOffset>35560</wp:posOffset>
                </wp:positionV>
                <wp:extent cx="5372100" cy="2660015"/>
                <wp:effectExtent l="0" t="0" r="19050" b="26035"/>
                <wp:wrapNone/>
                <wp:docPr id="5" name="פינה מקופלת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660015"/>
                        </a:xfrm>
                        <a:prstGeom prst="foldedCorner">
                          <a:avLst>
                            <a:gd name="adj" fmla="val 12500"/>
                          </a:avLst>
                        </a:prstGeom>
                        <a:solidFill>
                          <a:srgbClr val="FFFFFF"/>
                        </a:solidFill>
                        <a:ln w="9525">
                          <a:solidFill>
                            <a:srgbClr val="000000"/>
                          </a:solidFill>
                          <a:round/>
                          <a:headEnd/>
                          <a:tailEnd/>
                        </a:ln>
                      </wps:spPr>
                      <wps:txbx>
                        <w:txbxContent>
                          <w:p w:rsidR="001F2E87" w:rsidRDefault="001F2E87" w:rsidP="001F2E87">
                            <w:pPr>
                              <w:pStyle w:val="ad"/>
                              <w:ind w:right="0"/>
                              <w:jc w:val="left"/>
                              <w:rPr>
                                <w:rFonts w:ascii="Arial" w:hAnsi="Arial" w:cs="Arial" w:hint="cs"/>
                                <w:sz w:val="24"/>
                                <w:szCs w:val="24"/>
                                <w:rtl/>
                              </w:rPr>
                            </w:pPr>
                            <w:r>
                              <w:rPr>
                                <w:rFonts w:ascii="Arial" w:hAnsi="Arial" w:cs="Arial" w:hint="cs"/>
                                <w:b/>
                                <w:bCs/>
                                <w:sz w:val="24"/>
                                <w:szCs w:val="24"/>
                                <w:rtl/>
                              </w:rPr>
                              <w:t>קבוצה 3:</w:t>
                            </w:r>
                            <w:r w:rsidRPr="008E5AA1">
                              <w:rPr>
                                <w:rFonts w:ascii="Arial" w:hAnsi="Arial" w:cs="Arial"/>
                                <w:sz w:val="24"/>
                                <w:szCs w:val="24"/>
                                <w:rtl/>
                              </w:rPr>
                              <w:t xml:space="preserve"> </w:t>
                            </w:r>
                            <w:r w:rsidRPr="008E5AA1">
                              <w:rPr>
                                <w:rFonts w:ascii="Arial" w:hAnsi="Arial" w:cs="Arial"/>
                                <w:b/>
                                <w:bCs/>
                                <w:sz w:val="24"/>
                                <w:szCs w:val="24"/>
                                <w:rtl/>
                              </w:rPr>
                              <w:t xml:space="preserve">הרב קוק: </w:t>
                            </w:r>
                          </w:p>
                          <w:p w:rsidR="001F2E87" w:rsidRDefault="001F2E87" w:rsidP="001F2E87">
                            <w:pPr>
                              <w:pStyle w:val="ad"/>
                              <w:ind w:left="567" w:right="0"/>
                              <w:jc w:val="left"/>
                              <w:rPr>
                                <w:rFonts w:ascii="Arial" w:hAnsi="Arial" w:cs="Arial" w:hint="cs"/>
                                <w:sz w:val="24"/>
                                <w:szCs w:val="24"/>
                                <w:rtl/>
                              </w:rPr>
                            </w:pPr>
                            <w:r w:rsidRPr="008E5AA1">
                              <w:rPr>
                                <w:rFonts w:ascii="Arial" w:hAnsi="Arial" w:cs="Arial"/>
                                <w:sz w:val="24"/>
                                <w:szCs w:val="24"/>
                                <w:rtl/>
                              </w:rPr>
                              <w:t>נראים הדברים, שבזמן שאין מלך, כיוון שמשפטי המלוכה הם גם כן מה שנוגע למצב הכללי של האומה, חוזרים אלה הזכויות של המשפטים לידי האומה בכללה... לְמה</w:t>
                            </w:r>
                            <w:r>
                              <w:rPr>
                                <w:rFonts w:ascii="Arial" w:hAnsi="Arial" w:cs="Arial" w:hint="cs"/>
                                <w:sz w:val="24"/>
                                <w:szCs w:val="24"/>
                                <w:rtl/>
                              </w:rPr>
                              <w:t xml:space="preserve"> </w:t>
                            </w:r>
                            <w:r w:rsidRPr="008E5AA1">
                              <w:rPr>
                                <w:rFonts w:ascii="Arial" w:hAnsi="Arial" w:cs="Arial"/>
                                <w:sz w:val="24"/>
                                <w:szCs w:val="24"/>
                                <w:rtl/>
                              </w:rPr>
                              <w:t>שנוגע להנהגת</w:t>
                            </w:r>
                            <w:r>
                              <w:rPr>
                                <w:rFonts w:ascii="Arial" w:hAnsi="Arial" w:cs="Arial" w:hint="cs"/>
                                <w:sz w:val="24"/>
                                <w:szCs w:val="24"/>
                                <w:rtl/>
                              </w:rPr>
                              <w:t xml:space="preserve"> </w:t>
                            </w:r>
                            <w:r w:rsidRPr="008E5AA1">
                              <w:rPr>
                                <w:rFonts w:ascii="Arial" w:hAnsi="Arial" w:cs="Arial"/>
                                <w:sz w:val="24"/>
                                <w:szCs w:val="24"/>
                                <w:rtl/>
                              </w:rPr>
                              <w:t xml:space="preserve">הכלל, כל שמנהיג את האומה דן הוא במשפטי המלוכה, שהם כלל צורכי האומה הדרושים לשעתם ולמעמד העולם... </w:t>
                            </w:r>
                            <w:proofErr w:type="spellStart"/>
                            <w:r w:rsidRPr="008E5AA1">
                              <w:rPr>
                                <w:rFonts w:ascii="Arial" w:hAnsi="Arial" w:cs="Arial"/>
                                <w:sz w:val="24"/>
                                <w:szCs w:val="24"/>
                                <w:rtl/>
                              </w:rPr>
                              <w:t>דלעניין</w:t>
                            </w:r>
                            <w:proofErr w:type="spellEnd"/>
                            <w:r w:rsidRPr="008E5AA1">
                              <w:rPr>
                                <w:rFonts w:ascii="Arial" w:hAnsi="Arial" w:cs="Arial"/>
                                <w:sz w:val="24"/>
                                <w:szCs w:val="24"/>
                                <w:rtl/>
                              </w:rPr>
                              <w:t xml:space="preserve"> משפט המלוכה, שנוגע להנהגת הכלל, ודאי גם שופטים מוסכמים ונשי</w:t>
                            </w:r>
                            <w:r>
                              <w:rPr>
                                <w:rFonts w:ascii="Arial" w:hAnsi="Arial" w:cs="Arial"/>
                                <w:sz w:val="24"/>
                                <w:szCs w:val="24"/>
                                <w:rtl/>
                              </w:rPr>
                              <w:t>אים כלליים במקום מלך הם עומדים</w:t>
                            </w:r>
                            <w:r>
                              <w:rPr>
                                <w:rFonts w:ascii="Arial" w:hAnsi="Arial" w:cs="Arial" w:hint="cs"/>
                                <w:sz w:val="24"/>
                                <w:szCs w:val="24"/>
                                <w:rtl/>
                              </w:rPr>
                              <w:t xml:space="preserve"> </w:t>
                            </w:r>
                            <w:r w:rsidRPr="008E5AA1">
                              <w:rPr>
                                <w:rFonts w:ascii="Arial" w:hAnsi="Arial" w:cs="Arial"/>
                                <w:sz w:val="24"/>
                                <w:szCs w:val="24"/>
                                <w:rtl/>
                              </w:rPr>
                              <w:t>(משפט כהן, קמ"ד, אות טו).</w:t>
                            </w:r>
                          </w:p>
                          <w:p w:rsidR="001F2E87" w:rsidRDefault="001F2E87" w:rsidP="001F2E87">
                            <w:pPr>
                              <w:pStyle w:val="ad"/>
                              <w:ind w:left="567" w:right="0"/>
                              <w:jc w:val="left"/>
                              <w:rPr>
                                <w:rFonts w:ascii="Arial" w:hAnsi="Arial" w:cs="Arial" w:hint="cs"/>
                                <w:sz w:val="24"/>
                                <w:szCs w:val="24"/>
                                <w:rtl/>
                              </w:rPr>
                            </w:pPr>
                          </w:p>
                          <w:p w:rsidR="001F2E87" w:rsidRPr="005C7E2D" w:rsidRDefault="001F2E87" w:rsidP="001F2E87">
                            <w:pPr>
                              <w:pStyle w:val="ad"/>
                              <w:numPr>
                                <w:ilvl w:val="0"/>
                                <w:numId w:val="4"/>
                              </w:numPr>
                              <w:ind w:right="0"/>
                              <w:jc w:val="left"/>
                              <w:rPr>
                                <w:rFonts w:ascii="Arial" w:hAnsi="Arial" w:cs="Guttman Yad" w:hint="cs"/>
                                <w:szCs w:val="20"/>
                                <w:rtl/>
                              </w:rPr>
                            </w:pPr>
                            <w:r w:rsidRPr="005C7E2D">
                              <w:rPr>
                                <w:rFonts w:ascii="Arial" w:hAnsi="Arial" w:cs="Guttman Yad" w:hint="cs"/>
                                <w:szCs w:val="20"/>
                                <w:rtl/>
                              </w:rPr>
                              <w:t>מי זוכה למעמד "מלך" על פי הרב קוק?</w:t>
                            </w:r>
                          </w:p>
                          <w:p w:rsidR="001F2E87" w:rsidRDefault="001F2E87" w:rsidP="001F2E87">
                            <w:pPr>
                              <w:pStyle w:val="ad"/>
                              <w:numPr>
                                <w:ilvl w:val="0"/>
                                <w:numId w:val="4"/>
                              </w:numPr>
                              <w:ind w:right="0"/>
                              <w:jc w:val="left"/>
                              <w:rPr>
                                <w:rFonts w:ascii="Arial" w:hAnsi="Arial" w:cs="Guttman Yad" w:hint="cs"/>
                                <w:szCs w:val="20"/>
                              </w:rPr>
                            </w:pPr>
                            <w:r w:rsidRPr="005C7E2D">
                              <w:rPr>
                                <w:rFonts w:ascii="Arial" w:hAnsi="Arial" w:cs="Guttman Yad" w:hint="cs"/>
                                <w:szCs w:val="20"/>
                                <w:rtl/>
                              </w:rPr>
                              <w:t>מהי משמעות דבריו אלו לימינו?</w:t>
                            </w:r>
                          </w:p>
                          <w:p w:rsidR="001F2E87" w:rsidRDefault="001F2E87" w:rsidP="001F2E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פינה מקופלת 5" o:spid="_x0000_s1028" type="#_x0000_t65" style="position:absolute;left:0;text-align:left;margin-left:33.45pt;margin-top:2.8pt;width:423pt;height:20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">
                <v:textbox>
                  <w:txbxContent>
                    <w:p w:rsidR="001F2E87" w:rsidRDefault="001F2E87" w:rsidP="001F2E87">
                      <w:pPr>
                        <w:pStyle w:val="ad"/>
                        <w:ind w:right="0"/>
                        <w:jc w:val="left"/>
                        <w:rPr>
                          <w:rFonts w:ascii="Arial" w:hAnsi="Arial" w:cs="Arial" w:hint="cs"/>
                          <w:sz w:val="24"/>
                          <w:szCs w:val="24"/>
                          <w:rtl/>
                        </w:rPr>
                      </w:pPr>
                      <w:r>
                        <w:rPr>
                          <w:rFonts w:ascii="Arial" w:hAnsi="Arial" w:cs="Arial" w:hint="cs"/>
                          <w:b/>
                          <w:bCs/>
                          <w:sz w:val="24"/>
                          <w:szCs w:val="24"/>
                          <w:rtl/>
                        </w:rPr>
                        <w:t>קבוצה 3:</w:t>
                      </w:r>
                      <w:r w:rsidRPr="008E5AA1">
                        <w:rPr>
                          <w:rFonts w:ascii="Arial" w:hAnsi="Arial" w:cs="Arial"/>
                          <w:sz w:val="24"/>
                          <w:szCs w:val="24"/>
                          <w:rtl/>
                        </w:rPr>
                        <w:t xml:space="preserve"> </w:t>
                      </w:r>
                      <w:r w:rsidRPr="008E5AA1">
                        <w:rPr>
                          <w:rFonts w:ascii="Arial" w:hAnsi="Arial" w:cs="Arial"/>
                          <w:b/>
                          <w:bCs/>
                          <w:sz w:val="24"/>
                          <w:szCs w:val="24"/>
                          <w:rtl/>
                        </w:rPr>
                        <w:t xml:space="preserve">הרב קוק: </w:t>
                      </w:r>
                    </w:p>
                    <w:p w:rsidR="001F2E87" w:rsidRDefault="001F2E87" w:rsidP="001F2E87">
                      <w:pPr>
                        <w:pStyle w:val="ad"/>
                        <w:ind w:left="567" w:right="0"/>
                        <w:jc w:val="left"/>
                        <w:rPr>
                          <w:rFonts w:ascii="Arial" w:hAnsi="Arial" w:cs="Arial" w:hint="cs"/>
                          <w:sz w:val="24"/>
                          <w:szCs w:val="24"/>
                          <w:rtl/>
                        </w:rPr>
                      </w:pPr>
                      <w:r w:rsidRPr="008E5AA1">
                        <w:rPr>
                          <w:rFonts w:ascii="Arial" w:hAnsi="Arial" w:cs="Arial"/>
                          <w:sz w:val="24"/>
                          <w:szCs w:val="24"/>
                          <w:rtl/>
                        </w:rPr>
                        <w:t>נראים הדברים, שבזמן שאין מלך, כיוון שמשפטי המלוכה הם גם כן מה שנוגע למצב הכללי של האומה, חוזרים אלה הזכויות של המשפטים לידי האומה בכללה... לְמה</w:t>
                      </w:r>
                      <w:r>
                        <w:rPr>
                          <w:rFonts w:ascii="Arial" w:hAnsi="Arial" w:cs="Arial" w:hint="cs"/>
                          <w:sz w:val="24"/>
                          <w:szCs w:val="24"/>
                          <w:rtl/>
                        </w:rPr>
                        <w:t xml:space="preserve"> </w:t>
                      </w:r>
                      <w:r w:rsidRPr="008E5AA1">
                        <w:rPr>
                          <w:rFonts w:ascii="Arial" w:hAnsi="Arial" w:cs="Arial"/>
                          <w:sz w:val="24"/>
                          <w:szCs w:val="24"/>
                          <w:rtl/>
                        </w:rPr>
                        <w:t>שנוגע להנהגת</w:t>
                      </w:r>
                      <w:r>
                        <w:rPr>
                          <w:rFonts w:ascii="Arial" w:hAnsi="Arial" w:cs="Arial" w:hint="cs"/>
                          <w:sz w:val="24"/>
                          <w:szCs w:val="24"/>
                          <w:rtl/>
                        </w:rPr>
                        <w:t xml:space="preserve"> </w:t>
                      </w:r>
                      <w:r w:rsidRPr="008E5AA1">
                        <w:rPr>
                          <w:rFonts w:ascii="Arial" w:hAnsi="Arial" w:cs="Arial"/>
                          <w:sz w:val="24"/>
                          <w:szCs w:val="24"/>
                          <w:rtl/>
                        </w:rPr>
                        <w:t xml:space="preserve">הכלל, כל שמנהיג את האומה דן הוא במשפטי המלוכה, שהם כלל צורכי האומה הדרושים לשעתם ולמעמד העולם... </w:t>
                      </w:r>
                      <w:proofErr w:type="spellStart"/>
                      <w:r w:rsidRPr="008E5AA1">
                        <w:rPr>
                          <w:rFonts w:ascii="Arial" w:hAnsi="Arial" w:cs="Arial"/>
                          <w:sz w:val="24"/>
                          <w:szCs w:val="24"/>
                          <w:rtl/>
                        </w:rPr>
                        <w:t>דלעניין</w:t>
                      </w:r>
                      <w:proofErr w:type="spellEnd"/>
                      <w:r w:rsidRPr="008E5AA1">
                        <w:rPr>
                          <w:rFonts w:ascii="Arial" w:hAnsi="Arial" w:cs="Arial"/>
                          <w:sz w:val="24"/>
                          <w:szCs w:val="24"/>
                          <w:rtl/>
                        </w:rPr>
                        <w:t xml:space="preserve"> משפט המלוכה, שנוגע להנהגת הכלל, ודאי גם שופטים מוסכמים ונשי</w:t>
                      </w:r>
                      <w:r>
                        <w:rPr>
                          <w:rFonts w:ascii="Arial" w:hAnsi="Arial" w:cs="Arial"/>
                          <w:sz w:val="24"/>
                          <w:szCs w:val="24"/>
                          <w:rtl/>
                        </w:rPr>
                        <w:t>אים כלליים במקום מלך הם עומדים</w:t>
                      </w:r>
                      <w:r>
                        <w:rPr>
                          <w:rFonts w:ascii="Arial" w:hAnsi="Arial" w:cs="Arial" w:hint="cs"/>
                          <w:sz w:val="24"/>
                          <w:szCs w:val="24"/>
                          <w:rtl/>
                        </w:rPr>
                        <w:t xml:space="preserve"> </w:t>
                      </w:r>
                      <w:r w:rsidRPr="008E5AA1">
                        <w:rPr>
                          <w:rFonts w:ascii="Arial" w:hAnsi="Arial" w:cs="Arial"/>
                          <w:sz w:val="24"/>
                          <w:szCs w:val="24"/>
                          <w:rtl/>
                        </w:rPr>
                        <w:t>(משפט כהן, קמ"ד, אות טו).</w:t>
                      </w:r>
                    </w:p>
                    <w:p w:rsidR="001F2E87" w:rsidRDefault="001F2E87" w:rsidP="001F2E87">
                      <w:pPr>
                        <w:pStyle w:val="ad"/>
                        <w:ind w:left="567" w:right="0"/>
                        <w:jc w:val="left"/>
                        <w:rPr>
                          <w:rFonts w:ascii="Arial" w:hAnsi="Arial" w:cs="Arial" w:hint="cs"/>
                          <w:sz w:val="24"/>
                          <w:szCs w:val="24"/>
                          <w:rtl/>
                        </w:rPr>
                      </w:pPr>
                    </w:p>
                    <w:p w:rsidR="001F2E87" w:rsidRPr="005C7E2D" w:rsidRDefault="001F2E87" w:rsidP="001F2E87">
                      <w:pPr>
                        <w:pStyle w:val="ad"/>
                        <w:numPr>
                          <w:ilvl w:val="0"/>
                          <w:numId w:val="4"/>
                        </w:numPr>
                        <w:ind w:right="0"/>
                        <w:jc w:val="left"/>
                        <w:rPr>
                          <w:rFonts w:ascii="Arial" w:hAnsi="Arial" w:cs="Guttman Yad" w:hint="cs"/>
                          <w:szCs w:val="20"/>
                          <w:rtl/>
                        </w:rPr>
                      </w:pPr>
                      <w:r w:rsidRPr="005C7E2D">
                        <w:rPr>
                          <w:rFonts w:ascii="Arial" w:hAnsi="Arial" w:cs="Guttman Yad" w:hint="cs"/>
                          <w:szCs w:val="20"/>
                          <w:rtl/>
                        </w:rPr>
                        <w:t>מי זוכה למעמד "מלך" על פי הרב קוק?</w:t>
                      </w:r>
                    </w:p>
                    <w:p w:rsidR="001F2E87" w:rsidRDefault="001F2E87" w:rsidP="001F2E87">
                      <w:pPr>
                        <w:pStyle w:val="ad"/>
                        <w:numPr>
                          <w:ilvl w:val="0"/>
                          <w:numId w:val="4"/>
                        </w:numPr>
                        <w:ind w:right="0"/>
                        <w:jc w:val="left"/>
                        <w:rPr>
                          <w:rFonts w:ascii="Arial" w:hAnsi="Arial" w:cs="Guttman Yad" w:hint="cs"/>
                          <w:szCs w:val="20"/>
                        </w:rPr>
                      </w:pPr>
                      <w:r w:rsidRPr="005C7E2D">
                        <w:rPr>
                          <w:rFonts w:ascii="Arial" w:hAnsi="Arial" w:cs="Guttman Yad" w:hint="cs"/>
                          <w:szCs w:val="20"/>
                          <w:rtl/>
                        </w:rPr>
                        <w:t>מהי משמעות דבריו אלו לימינו?</w:t>
                      </w:r>
                    </w:p>
                    <w:p w:rsidR="001F2E87" w:rsidRDefault="001F2E87" w:rsidP="001F2E87"/>
                  </w:txbxContent>
                </v:textbox>
              </v:shape>
            </w:pict>
          </mc:Fallback>
        </mc:AlternateContent>
      </w: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5962F6" w:rsidP="001F2E87">
      <w:pPr>
        <w:rPr>
          <w:rFonts w:ascii="Arial" w:hAnsi="Arial" w:hint="cs"/>
          <w:b/>
          <w:bCs/>
          <w:color w:val="31849B"/>
          <w:rtl/>
        </w:rPr>
      </w:pPr>
      <w:r>
        <w:rPr>
          <w:rFonts w:ascii="Arial" w:hAnsi="Arial" w:hint="cs"/>
          <w:b/>
          <w:bCs/>
          <w:noProof/>
          <w:color w:val="31849B"/>
          <w:rtl/>
        </w:rPr>
        <mc:AlternateContent>
          <mc:Choice Requires="wps">
            <w:drawing>
              <wp:anchor distT="0" distB="0" distL="114300" distR="114300" simplePos="0" relativeHeight="251668480" behindDoc="0" locked="0" layoutInCell="1" allowOverlap="1" wp14:anchorId="6863D7AC" wp14:editId="5955CCEE">
                <wp:simplePos x="0" y="0"/>
                <wp:positionH relativeFrom="column">
                  <wp:posOffset>-609600</wp:posOffset>
                </wp:positionH>
                <wp:positionV relativeFrom="paragraph">
                  <wp:posOffset>139065</wp:posOffset>
                </wp:positionV>
                <wp:extent cx="6172200" cy="5943600"/>
                <wp:effectExtent l="0" t="0" r="19050" b="19050"/>
                <wp:wrapNone/>
                <wp:docPr id="4" name="פינה מקופלת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943600"/>
                        </a:xfrm>
                        <a:prstGeom prst="foldedCorner">
                          <a:avLst>
                            <a:gd name="adj" fmla="val 12500"/>
                          </a:avLst>
                        </a:prstGeom>
                        <a:solidFill>
                          <a:srgbClr val="FFFFFF"/>
                        </a:solidFill>
                        <a:ln w="9525">
                          <a:solidFill>
                            <a:srgbClr val="000000"/>
                          </a:solidFill>
                          <a:round/>
                          <a:headEnd/>
                          <a:tailEnd/>
                        </a:ln>
                      </wps:spPr>
                      <wps:txbx>
                        <w:txbxContent>
                          <w:p w:rsidR="001F2E87" w:rsidRDefault="001F2E87" w:rsidP="001F2E87">
                            <w:pPr>
                              <w:pStyle w:val="ad"/>
                              <w:ind w:right="0"/>
                              <w:jc w:val="left"/>
                              <w:rPr>
                                <w:rFonts w:ascii="Arial" w:hAnsi="Arial" w:cs="Arial" w:hint="cs"/>
                                <w:b/>
                                <w:bCs/>
                                <w:sz w:val="24"/>
                                <w:szCs w:val="24"/>
                                <w:rtl/>
                              </w:rPr>
                            </w:pPr>
                            <w:r w:rsidRPr="00577B21">
                              <w:rPr>
                                <w:rFonts w:ascii="Arial" w:hAnsi="Arial" w:cs="Arial"/>
                                <w:b/>
                                <w:bCs/>
                                <w:sz w:val="24"/>
                                <w:szCs w:val="24"/>
                                <w:rtl/>
                              </w:rPr>
                              <w:t>קבוצה 4</w:t>
                            </w:r>
                            <w:r>
                              <w:rPr>
                                <w:rFonts w:ascii="Arial" w:hAnsi="Arial" w:cs="Arial" w:hint="cs"/>
                                <w:b/>
                                <w:bCs/>
                                <w:sz w:val="24"/>
                                <w:szCs w:val="24"/>
                                <w:rtl/>
                              </w:rPr>
                              <w:t>:</w:t>
                            </w:r>
                            <w:r w:rsidRPr="00577B21">
                              <w:rPr>
                                <w:rFonts w:ascii="Arial" w:hAnsi="Arial" w:cs="Arial"/>
                                <w:b/>
                                <w:bCs/>
                                <w:sz w:val="24"/>
                                <w:szCs w:val="24"/>
                                <w:rtl/>
                              </w:rPr>
                              <w:t xml:space="preserve"> הרב שמעון  </w:t>
                            </w:r>
                            <w:proofErr w:type="spellStart"/>
                            <w:r w:rsidRPr="00577B21">
                              <w:rPr>
                                <w:rFonts w:ascii="Arial" w:hAnsi="Arial" w:cs="Arial"/>
                                <w:b/>
                                <w:bCs/>
                                <w:sz w:val="24"/>
                                <w:szCs w:val="24"/>
                                <w:rtl/>
                              </w:rPr>
                              <w:t>פדרבוש</w:t>
                            </w:r>
                            <w:proofErr w:type="spellEnd"/>
                            <w:r w:rsidRPr="00577B21">
                              <w:rPr>
                                <w:rFonts w:ascii="Arial" w:hAnsi="Arial" w:cs="Arial"/>
                                <w:b/>
                                <w:bCs/>
                                <w:sz w:val="24"/>
                                <w:szCs w:val="24"/>
                                <w:rtl/>
                              </w:rPr>
                              <w:t xml:space="preserve"> </w:t>
                            </w:r>
                            <w:r>
                              <w:rPr>
                                <w:rFonts w:ascii="Arial" w:hAnsi="Arial" w:cs="Arial" w:hint="cs"/>
                                <w:b/>
                                <w:bCs/>
                                <w:sz w:val="24"/>
                                <w:szCs w:val="24"/>
                                <w:rtl/>
                              </w:rPr>
                              <w:t>והרב יהודה שביב</w:t>
                            </w:r>
                          </w:p>
                          <w:p w:rsidR="001F2E87" w:rsidRDefault="001F2E87" w:rsidP="001F2E87">
                            <w:pPr>
                              <w:pStyle w:val="ad"/>
                              <w:ind w:right="0"/>
                              <w:jc w:val="left"/>
                              <w:rPr>
                                <w:rFonts w:ascii="Arial" w:hAnsi="Arial" w:cs="Arial" w:hint="cs"/>
                                <w:b/>
                                <w:bCs/>
                                <w:sz w:val="24"/>
                                <w:szCs w:val="24"/>
                                <w:rtl/>
                              </w:rPr>
                            </w:pPr>
                          </w:p>
                          <w:p w:rsidR="001F2E87" w:rsidRPr="00577B21" w:rsidRDefault="001F2E87" w:rsidP="001F2E87">
                            <w:pPr>
                              <w:pStyle w:val="ad"/>
                              <w:ind w:right="0"/>
                              <w:jc w:val="left"/>
                              <w:rPr>
                                <w:rFonts w:ascii="Arial" w:hAnsi="Arial" w:cs="Arial"/>
                                <w:b/>
                                <w:bCs/>
                                <w:sz w:val="24"/>
                                <w:szCs w:val="24"/>
                                <w:rtl/>
                              </w:rPr>
                            </w:pPr>
                            <w:r w:rsidRPr="00577B21">
                              <w:rPr>
                                <w:rFonts w:ascii="Arial" w:hAnsi="Arial" w:cs="Arial"/>
                                <w:b/>
                                <w:bCs/>
                                <w:sz w:val="24"/>
                                <w:szCs w:val="24"/>
                                <w:rtl/>
                              </w:rPr>
                              <w:t xml:space="preserve">הרב שמעון  </w:t>
                            </w:r>
                            <w:proofErr w:type="spellStart"/>
                            <w:r w:rsidRPr="00577B21">
                              <w:rPr>
                                <w:rFonts w:ascii="Arial" w:hAnsi="Arial" w:cs="Arial"/>
                                <w:b/>
                                <w:bCs/>
                                <w:sz w:val="24"/>
                                <w:szCs w:val="24"/>
                                <w:rtl/>
                              </w:rPr>
                              <w:t>פדרבוש</w:t>
                            </w:r>
                            <w:proofErr w:type="spellEnd"/>
                            <w:r w:rsidRPr="00577B21">
                              <w:rPr>
                                <w:rFonts w:ascii="Arial" w:hAnsi="Arial" w:cs="Arial"/>
                                <w:b/>
                                <w:bCs/>
                                <w:sz w:val="24"/>
                                <w:szCs w:val="24"/>
                                <w:rtl/>
                              </w:rPr>
                              <w:t xml:space="preserve"> (היה הרב הראשי של פינלנד) משפט המלוכה בישראל עמ' 31</w:t>
                            </w:r>
                          </w:p>
                          <w:p w:rsidR="001F2E87" w:rsidRDefault="001F2E87" w:rsidP="001F2E87">
                            <w:pPr>
                              <w:rPr>
                                <w:rtl/>
                              </w:rPr>
                            </w:pPr>
                            <w:proofErr w:type="spellStart"/>
                            <w:r>
                              <w:rPr>
                                <w:rtl/>
                              </w:rPr>
                              <w:t>היירוקרטיה</w:t>
                            </w:r>
                            <w:proofErr w:type="spellEnd"/>
                            <w:r>
                              <w:rPr>
                                <w:rtl/>
                              </w:rPr>
                              <w:t xml:space="preserve"> </w:t>
                            </w:r>
                            <w:r>
                              <w:rPr>
                                <w:rFonts w:hint="cs"/>
                                <w:rtl/>
                              </w:rPr>
                              <w:t xml:space="preserve">(=שלטון אנשי הדת- </w:t>
                            </w:r>
                            <w:proofErr w:type="spellStart"/>
                            <w:r>
                              <w:rPr>
                                <w:rFonts w:hint="cs"/>
                                <w:rtl/>
                              </w:rPr>
                              <w:t>הכהנים</w:t>
                            </w:r>
                            <w:proofErr w:type="spellEnd"/>
                            <w:r>
                              <w:rPr>
                                <w:rFonts w:hint="cs"/>
                                <w:rtl/>
                              </w:rPr>
                              <w:t>)</w:t>
                            </w:r>
                            <w:r>
                              <w:rPr>
                                <w:rtl/>
                              </w:rPr>
                              <w:t xml:space="preserve"> של  שלטון  הכהונה  לא  התערה  באדמת  ישראל.  אמנם  </w:t>
                            </w:r>
                            <w:proofErr w:type="spellStart"/>
                            <w:r>
                              <w:rPr>
                                <w:rtl/>
                              </w:rPr>
                              <w:t>היתה</w:t>
                            </w:r>
                            <w:proofErr w:type="spellEnd"/>
                            <w:r>
                              <w:rPr>
                                <w:rtl/>
                              </w:rPr>
                              <w:t xml:space="preserve">  רווחת  תיאוקרטיה </w:t>
                            </w:r>
                            <w:r>
                              <w:rPr>
                                <w:rFonts w:hint="cs"/>
                                <w:rtl/>
                              </w:rPr>
                              <w:t xml:space="preserve">(=שלטון ה') </w:t>
                            </w:r>
                            <w:r>
                              <w:rPr>
                                <w:rtl/>
                              </w:rPr>
                              <w:t xml:space="preserve">עיונית, לאמור אמונה בשלטון </w:t>
                            </w:r>
                            <w:proofErr w:type="spellStart"/>
                            <w:r>
                              <w:rPr>
                                <w:rtl/>
                              </w:rPr>
                              <w:t>אלקי</w:t>
                            </w:r>
                            <w:proofErr w:type="spellEnd"/>
                            <w:r>
                              <w:rPr>
                                <w:rtl/>
                              </w:rPr>
                              <w:t xml:space="preserve"> על כל באי עולם, הכרה באבהות ה' של כל האנושות, </w:t>
                            </w:r>
                            <w:proofErr w:type="spellStart"/>
                            <w:r>
                              <w:rPr>
                                <w:rtl/>
                              </w:rPr>
                              <w:t>ודוקא</w:t>
                            </w:r>
                            <w:proofErr w:type="spellEnd"/>
                            <w:r>
                              <w:rPr>
                                <w:rFonts w:hint="cs"/>
                                <w:rtl/>
                              </w:rPr>
                              <w:t xml:space="preserve"> </w:t>
                            </w:r>
                            <w:r>
                              <w:rPr>
                                <w:rtl/>
                              </w:rPr>
                              <w:t>תיאוקרטיה</w:t>
                            </w:r>
                            <w:r>
                              <w:rPr>
                                <w:rFonts w:hint="cs"/>
                                <w:rtl/>
                              </w:rPr>
                              <w:t xml:space="preserve"> </w:t>
                            </w:r>
                            <w:r>
                              <w:rPr>
                                <w:rtl/>
                              </w:rPr>
                              <w:t xml:space="preserve">רוחנית זו הוליכה את מחשבת האדם לדמוקרטיה מעשית, </w:t>
                            </w:r>
                            <w:proofErr w:type="spellStart"/>
                            <w:r>
                              <w:rPr>
                                <w:rtl/>
                              </w:rPr>
                              <w:t>לשויון</w:t>
                            </w:r>
                            <w:proofErr w:type="spellEnd"/>
                            <w:r>
                              <w:rPr>
                                <w:rtl/>
                              </w:rPr>
                              <w:t xml:space="preserve"> כל בני אדם כלפי שמים וגם כלפי חוק המדינה.</w:t>
                            </w:r>
                          </w:p>
                          <w:p w:rsidR="001F2E87" w:rsidRDefault="001F2E87" w:rsidP="001F2E87">
                            <w:pPr>
                              <w:rPr>
                                <w:rFonts w:hint="cs"/>
                                <w:rtl/>
                              </w:rPr>
                            </w:pPr>
                            <w:r>
                              <w:rPr>
                                <w:rtl/>
                              </w:rPr>
                              <w:t xml:space="preserve">לפיכך </w:t>
                            </w:r>
                            <w:proofErr w:type="spellStart"/>
                            <w:r>
                              <w:rPr>
                                <w:rtl/>
                              </w:rPr>
                              <w:t>היתה</w:t>
                            </w:r>
                            <w:proofErr w:type="spellEnd"/>
                            <w:r>
                              <w:rPr>
                                <w:rtl/>
                              </w:rPr>
                              <w:t xml:space="preserve"> זרה לרוח ישראל העריצות של שלטון יחיד. בתיאוקרטיה הישראלית לא היה מקום לאישיות שולטת ונערצת, הואיל וה' שוכן </w:t>
                            </w:r>
                            <w:proofErr w:type="spellStart"/>
                            <w:r>
                              <w:rPr>
                                <w:rtl/>
                              </w:rPr>
                              <w:t>דוקא</w:t>
                            </w:r>
                            <w:proofErr w:type="spellEnd"/>
                            <w:r>
                              <w:rPr>
                                <w:rtl/>
                              </w:rPr>
                              <w:t xml:space="preserve"> עם השפל ודכא רוח.</w:t>
                            </w:r>
                          </w:p>
                          <w:p w:rsidR="001F2E87" w:rsidRDefault="001F2E87" w:rsidP="001F2E87">
                            <w:pPr>
                              <w:rPr>
                                <w:rFonts w:hint="cs"/>
                                <w:rtl/>
                              </w:rPr>
                            </w:pPr>
                          </w:p>
                          <w:p w:rsidR="001F2E87" w:rsidRPr="008E5AA1" w:rsidRDefault="001F2E87" w:rsidP="001F2E87">
                            <w:pPr>
                              <w:rPr>
                                <w:rFonts w:cs="Guttman Yad" w:hint="cs"/>
                                <w:sz w:val="20"/>
                                <w:szCs w:val="20"/>
                                <w:rtl/>
                              </w:rPr>
                            </w:pPr>
                            <w:r w:rsidRPr="008E5AA1">
                              <w:rPr>
                                <w:rFonts w:cs="Guttman Yad" w:hint="cs"/>
                                <w:sz w:val="20"/>
                                <w:szCs w:val="20"/>
                                <w:rtl/>
                              </w:rPr>
                              <w:t>א. הסבירו מהי "תיאוקרטיה עיונית"?</w:t>
                            </w:r>
                          </w:p>
                          <w:p w:rsidR="001F2E87" w:rsidRPr="008E5AA1" w:rsidRDefault="001F2E87" w:rsidP="001F2E87">
                            <w:pPr>
                              <w:rPr>
                                <w:rFonts w:cs="Guttman Yad" w:hint="cs"/>
                                <w:sz w:val="20"/>
                                <w:szCs w:val="20"/>
                                <w:rtl/>
                              </w:rPr>
                            </w:pPr>
                            <w:r w:rsidRPr="008E5AA1">
                              <w:rPr>
                                <w:rFonts w:cs="Guttman Yad" w:hint="cs"/>
                                <w:sz w:val="20"/>
                                <w:szCs w:val="20"/>
                                <w:rtl/>
                              </w:rPr>
                              <w:t>ב. מדוע דווקא האמונה בה' כשליט יחיד מובילה לתמיכה בצורת השלטון הדמוקרטית?</w:t>
                            </w:r>
                          </w:p>
                          <w:p w:rsidR="001F2E87" w:rsidRPr="00C626F0" w:rsidRDefault="001F2E87" w:rsidP="001F2E87">
                            <w:pPr>
                              <w:ind w:left="26"/>
                              <w:rPr>
                                <w:rFonts w:ascii="Arial" w:hAnsi="Arial" w:hint="cs"/>
                                <w:b/>
                                <w:bCs/>
                                <w:rtl/>
                              </w:rPr>
                            </w:pPr>
                          </w:p>
                          <w:p w:rsidR="001F2E87" w:rsidRPr="00C626F0" w:rsidRDefault="001F2E87" w:rsidP="001F2E87">
                            <w:pPr>
                              <w:ind w:left="26"/>
                              <w:rPr>
                                <w:rFonts w:ascii="Arial" w:hAnsi="Arial" w:hint="cs"/>
                                <w:b/>
                                <w:bCs/>
                              </w:rPr>
                            </w:pPr>
                            <w:r w:rsidRPr="00C626F0">
                              <w:rPr>
                                <w:rFonts w:ascii="Arial" w:hAnsi="Arial"/>
                                <w:b/>
                                <w:bCs/>
                                <w:rtl/>
                              </w:rPr>
                              <w:t>הרב יהודה שביב</w:t>
                            </w:r>
                          </w:p>
                          <w:p w:rsidR="001F2E87" w:rsidRDefault="001F2E87" w:rsidP="001F2E87">
                            <w:pPr>
                              <w:ind w:left="26"/>
                              <w:rPr>
                                <w:rFonts w:ascii="Arial" w:hAnsi="Arial" w:hint="cs"/>
                                <w:rtl/>
                              </w:rPr>
                            </w:pPr>
                            <w:r w:rsidRPr="00C626F0">
                              <w:rPr>
                                <w:rFonts w:ascii="Arial" w:hAnsi="Arial"/>
                                <w:rtl/>
                              </w:rPr>
                              <w:t>כל צורת שלטון שהיא יש בה משום קריאת</w:t>
                            </w:r>
                            <w:r w:rsidRPr="00C626F0">
                              <w:rPr>
                                <w:rFonts w:ascii="Arial" w:hAnsi="Arial"/>
                              </w:rPr>
                              <w:t xml:space="preserve"> </w:t>
                            </w:r>
                            <w:r w:rsidRPr="00C626F0">
                              <w:rPr>
                                <w:rFonts w:ascii="Arial" w:hAnsi="Arial"/>
                                <w:rtl/>
                              </w:rPr>
                              <w:t>תגר, אם לא מרידה, כנגד שלטונו האבסולוטי של ה'. מעתה יעלה לנו - באורח</w:t>
                            </w:r>
                            <w:r w:rsidRPr="00C626F0">
                              <w:rPr>
                                <w:rFonts w:ascii="Arial" w:hAnsi="Arial"/>
                              </w:rPr>
                              <w:t xml:space="preserve"> </w:t>
                            </w:r>
                            <w:r w:rsidRPr="00C626F0">
                              <w:rPr>
                                <w:rFonts w:ascii="Arial" w:hAnsi="Arial"/>
                                <w:rtl/>
                              </w:rPr>
                              <w:t>פרדוקסלי - כי ככל שנצמצם סמכויות שלטון, ככל שנפריד רשויות, ככל שנהיה</w:t>
                            </w:r>
                            <w:r w:rsidRPr="00C626F0">
                              <w:rPr>
                                <w:rFonts w:ascii="Arial" w:hAnsi="Arial"/>
                              </w:rPr>
                              <w:t xml:space="preserve"> </w:t>
                            </w:r>
                            <w:r w:rsidRPr="00C626F0">
                              <w:rPr>
                                <w:rFonts w:ascii="Arial" w:hAnsi="Arial"/>
                                <w:rtl/>
                              </w:rPr>
                              <w:t>דמוקרטיים יותר (במשמע המקובל היום למושג זה) כן נצמצם המרידה במלכות שמים</w:t>
                            </w:r>
                            <w:r w:rsidRPr="00C626F0">
                              <w:rPr>
                                <w:rFonts w:ascii="Arial" w:hAnsi="Arial"/>
                              </w:rPr>
                              <w:t xml:space="preserve">. </w:t>
                            </w:r>
                            <w:r>
                              <w:rPr>
                                <w:rFonts w:ascii="Arial" w:hAnsi="Arial"/>
                              </w:rPr>
                              <w:t xml:space="preserve"> </w:t>
                            </w:r>
                            <w:r w:rsidRPr="00C626F0">
                              <w:rPr>
                                <w:rFonts w:ascii="Arial" w:hAnsi="Arial"/>
                                <w:rtl/>
                              </w:rPr>
                              <w:t>כן יותר שיש לבן אנוש סמכות שלטונית, יותר נגרע כביכול מכוח שלטון של מעלה" ('דמוקרטיה ויהדות', בתוך</w:t>
                            </w:r>
                            <w:r w:rsidRPr="00436643">
                              <w:rPr>
                                <w:rFonts w:ascii="Arial" w:hAnsi="Arial"/>
                              </w:rPr>
                              <w:t xml:space="preserve">: </w:t>
                            </w:r>
                            <w:r w:rsidRPr="00436643">
                              <w:rPr>
                                <w:rFonts w:ascii="Arial" w:hAnsi="Arial"/>
                                <w:rtl/>
                              </w:rPr>
                              <w:t>ממלכת כוהנים וגוי קדוש</w:t>
                            </w:r>
                            <w:r w:rsidRPr="00436643">
                              <w:rPr>
                                <w:rFonts w:ascii="Arial" w:hAnsi="Arial"/>
                              </w:rPr>
                              <w:t>,</w:t>
                            </w:r>
                            <w:r w:rsidRPr="00C626F0">
                              <w:rPr>
                                <w:rFonts w:ascii="Arial" w:hAnsi="Arial"/>
                              </w:rPr>
                              <w:t xml:space="preserve"> </w:t>
                            </w:r>
                            <w:r w:rsidRPr="00C626F0">
                              <w:rPr>
                                <w:rFonts w:ascii="Arial" w:hAnsi="Arial"/>
                                <w:rtl/>
                              </w:rPr>
                              <w:t>עמ' 291-292</w:t>
                            </w:r>
                            <w:r>
                              <w:rPr>
                                <w:rFonts w:ascii="Arial" w:hAnsi="Arial" w:hint="cs"/>
                                <w:rtl/>
                              </w:rPr>
                              <w:t>)</w:t>
                            </w:r>
                          </w:p>
                          <w:p w:rsidR="001F2E87" w:rsidRPr="00966ABD" w:rsidRDefault="001F2E87" w:rsidP="001F2E87">
                            <w:pPr>
                              <w:numPr>
                                <w:ilvl w:val="0"/>
                                <w:numId w:val="5"/>
                              </w:numPr>
                              <w:autoSpaceDE w:val="0"/>
                              <w:autoSpaceDN w:val="0"/>
                              <w:spacing w:after="0" w:line="240" w:lineRule="auto"/>
                              <w:rPr>
                                <w:rFonts w:ascii="Arial" w:hAnsi="Arial" w:cs="Guttman Yad" w:hint="cs"/>
                                <w:sz w:val="20"/>
                                <w:szCs w:val="20"/>
                                <w:rtl/>
                              </w:rPr>
                            </w:pPr>
                            <w:r w:rsidRPr="00966ABD">
                              <w:rPr>
                                <w:rFonts w:ascii="Arial" w:hAnsi="Arial" w:cs="Guttman Yad" w:hint="cs"/>
                                <w:sz w:val="20"/>
                                <w:szCs w:val="20"/>
                                <w:rtl/>
                              </w:rPr>
                              <w:t>מהו הקושי שמעלה הרב ישראלי בנוגע למצות מינוי מלך בימינו? כיצד הוא מיישב אותו?</w:t>
                            </w:r>
                          </w:p>
                          <w:p w:rsidR="001F2E87" w:rsidRPr="00966ABD" w:rsidRDefault="001F2E87" w:rsidP="001F2E87">
                            <w:pPr>
                              <w:numPr>
                                <w:ilvl w:val="0"/>
                                <w:numId w:val="5"/>
                              </w:numPr>
                              <w:autoSpaceDE w:val="0"/>
                              <w:autoSpaceDN w:val="0"/>
                              <w:spacing w:after="0" w:line="240" w:lineRule="auto"/>
                              <w:rPr>
                                <w:rFonts w:ascii="Arial" w:hAnsi="Arial" w:cs="Guttman Yad" w:hint="cs"/>
                                <w:sz w:val="20"/>
                                <w:szCs w:val="20"/>
                                <w:rtl/>
                              </w:rPr>
                            </w:pPr>
                            <w:r w:rsidRPr="00966ABD">
                              <w:rPr>
                                <w:rFonts w:ascii="Arial" w:hAnsi="Arial" w:cs="Guttman Yad" w:hint="cs"/>
                                <w:sz w:val="20"/>
                                <w:szCs w:val="20"/>
                                <w:rtl/>
                              </w:rPr>
                              <w:t xml:space="preserve">מהו היתרון של הדמוקרטיה על פני השלטון המלוכני ע"פ הרב שביב? </w:t>
                            </w:r>
                          </w:p>
                          <w:p w:rsidR="001F2E87" w:rsidRDefault="001F2E87" w:rsidP="001F2E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פינה מקופלת 4" o:spid="_x0000_s1029" type="#_x0000_t65" style="position:absolute;left:0;text-align:left;margin-left:-48pt;margin-top:10.95pt;width:486pt;height:4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">
                <v:textbox>
                  <w:txbxContent>
                    <w:p w:rsidR="001F2E87" w:rsidRDefault="001F2E87" w:rsidP="001F2E87">
                      <w:pPr>
                        <w:pStyle w:val="ad"/>
                        <w:ind w:right="0"/>
                        <w:jc w:val="left"/>
                        <w:rPr>
                          <w:rFonts w:ascii="Arial" w:hAnsi="Arial" w:cs="Arial" w:hint="cs"/>
                          <w:b/>
                          <w:bCs/>
                          <w:sz w:val="24"/>
                          <w:szCs w:val="24"/>
                          <w:rtl/>
                        </w:rPr>
                      </w:pPr>
                      <w:r w:rsidRPr="00577B21">
                        <w:rPr>
                          <w:rFonts w:ascii="Arial" w:hAnsi="Arial" w:cs="Arial"/>
                          <w:b/>
                          <w:bCs/>
                          <w:sz w:val="24"/>
                          <w:szCs w:val="24"/>
                          <w:rtl/>
                        </w:rPr>
                        <w:t>קבוצה 4</w:t>
                      </w:r>
                      <w:r>
                        <w:rPr>
                          <w:rFonts w:ascii="Arial" w:hAnsi="Arial" w:cs="Arial" w:hint="cs"/>
                          <w:b/>
                          <w:bCs/>
                          <w:sz w:val="24"/>
                          <w:szCs w:val="24"/>
                          <w:rtl/>
                        </w:rPr>
                        <w:t>:</w:t>
                      </w:r>
                      <w:r w:rsidRPr="00577B21">
                        <w:rPr>
                          <w:rFonts w:ascii="Arial" w:hAnsi="Arial" w:cs="Arial"/>
                          <w:b/>
                          <w:bCs/>
                          <w:sz w:val="24"/>
                          <w:szCs w:val="24"/>
                          <w:rtl/>
                        </w:rPr>
                        <w:t xml:space="preserve"> הרב שמעון  </w:t>
                      </w:r>
                      <w:proofErr w:type="spellStart"/>
                      <w:r w:rsidRPr="00577B21">
                        <w:rPr>
                          <w:rFonts w:ascii="Arial" w:hAnsi="Arial" w:cs="Arial"/>
                          <w:b/>
                          <w:bCs/>
                          <w:sz w:val="24"/>
                          <w:szCs w:val="24"/>
                          <w:rtl/>
                        </w:rPr>
                        <w:t>פדרבוש</w:t>
                      </w:r>
                      <w:proofErr w:type="spellEnd"/>
                      <w:r w:rsidRPr="00577B21">
                        <w:rPr>
                          <w:rFonts w:ascii="Arial" w:hAnsi="Arial" w:cs="Arial"/>
                          <w:b/>
                          <w:bCs/>
                          <w:sz w:val="24"/>
                          <w:szCs w:val="24"/>
                          <w:rtl/>
                        </w:rPr>
                        <w:t xml:space="preserve"> </w:t>
                      </w:r>
                      <w:r>
                        <w:rPr>
                          <w:rFonts w:ascii="Arial" w:hAnsi="Arial" w:cs="Arial" w:hint="cs"/>
                          <w:b/>
                          <w:bCs/>
                          <w:sz w:val="24"/>
                          <w:szCs w:val="24"/>
                          <w:rtl/>
                        </w:rPr>
                        <w:t>והרב יהודה שביב</w:t>
                      </w:r>
                    </w:p>
                    <w:p w:rsidR="001F2E87" w:rsidRDefault="001F2E87" w:rsidP="001F2E87">
                      <w:pPr>
                        <w:pStyle w:val="ad"/>
                        <w:ind w:right="0"/>
                        <w:jc w:val="left"/>
                        <w:rPr>
                          <w:rFonts w:ascii="Arial" w:hAnsi="Arial" w:cs="Arial" w:hint="cs"/>
                          <w:b/>
                          <w:bCs/>
                          <w:sz w:val="24"/>
                          <w:szCs w:val="24"/>
                          <w:rtl/>
                        </w:rPr>
                      </w:pPr>
                    </w:p>
                    <w:p w:rsidR="001F2E87" w:rsidRPr="00577B21" w:rsidRDefault="001F2E87" w:rsidP="001F2E87">
                      <w:pPr>
                        <w:pStyle w:val="ad"/>
                        <w:ind w:right="0"/>
                        <w:jc w:val="left"/>
                        <w:rPr>
                          <w:rFonts w:ascii="Arial" w:hAnsi="Arial" w:cs="Arial"/>
                          <w:b/>
                          <w:bCs/>
                          <w:sz w:val="24"/>
                          <w:szCs w:val="24"/>
                          <w:rtl/>
                        </w:rPr>
                      </w:pPr>
                      <w:r w:rsidRPr="00577B21">
                        <w:rPr>
                          <w:rFonts w:ascii="Arial" w:hAnsi="Arial" w:cs="Arial"/>
                          <w:b/>
                          <w:bCs/>
                          <w:sz w:val="24"/>
                          <w:szCs w:val="24"/>
                          <w:rtl/>
                        </w:rPr>
                        <w:t xml:space="preserve">הרב שמעון  </w:t>
                      </w:r>
                      <w:proofErr w:type="spellStart"/>
                      <w:r w:rsidRPr="00577B21">
                        <w:rPr>
                          <w:rFonts w:ascii="Arial" w:hAnsi="Arial" w:cs="Arial"/>
                          <w:b/>
                          <w:bCs/>
                          <w:sz w:val="24"/>
                          <w:szCs w:val="24"/>
                          <w:rtl/>
                        </w:rPr>
                        <w:t>פדרבוש</w:t>
                      </w:r>
                      <w:proofErr w:type="spellEnd"/>
                      <w:r w:rsidRPr="00577B21">
                        <w:rPr>
                          <w:rFonts w:ascii="Arial" w:hAnsi="Arial" w:cs="Arial"/>
                          <w:b/>
                          <w:bCs/>
                          <w:sz w:val="24"/>
                          <w:szCs w:val="24"/>
                          <w:rtl/>
                        </w:rPr>
                        <w:t xml:space="preserve"> (היה הרב הראשי של פינלנד) משפט המלוכה בישראל עמ' 31</w:t>
                      </w:r>
                    </w:p>
                    <w:p w:rsidR="001F2E87" w:rsidRDefault="001F2E87" w:rsidP="001F2E87">
                      <w:pPr>
                        <w:rPr>
                          <w:rtl/>
                        </w:rPr>
                      </w:pPr>
                      <w:proofErr w:type="spellStart"/>
                      <w:r>
                        <w:rPr>
                          <w:rtl/>
                        </w:rPr>
                        <w:t>היירוקרטיה</w:t>
                      </w:r>
                      <w:proofErr w:type="spellEnd"/>
                      <w:r>
                        <w:rPr>
                          <w:rtl/>
                        </w:rPr>
                        <w:t xml:space="preserve"> </w:t>
                      </w:r>
                      <w:r>
                        <w:rPr>
                          <w:rFonts w:hint="cs"/>
                          <w:rtl/>
                        </w:rPr>
                        <w:t xml:space="preserve">(=שלטון אנשי הדת- </w:t>
                      </w:r>
                      <w:proofErr w:type="spellStart"/>
                      <w:r>
                        <w:rPr>
                          <w:rFonts w:hint="cs"/>
                          <w:rtl/>
                        </w:rPr>
                        <w:t>הכהנים</w:t>
                      </w:r>
                      <w:proofErr w:type="spellEnd"/>
                      <w:r>
                        <w:rPr>
                          <w:rFonts w:hint="cs"/>
                          <w:rtl/>
                        </w:rPr>
                        <w:t>)</w:t>
                      </w:r>
                      <w:r>
                        <w:rPr>
                          <w:rtl/>
                        </w:rPr>
                        <w:t xml:space="preserve"> של  שלטון  הכהונה  לא  התערה  באדמת  ישראל.  אמנם  </w:t>
                      </w:r>
                      <w:proofErr w:type="spellStart"/>
                      <w:r>
                        <w:rPr>
                          <w:rtl/>
                        </w:rPr>
                        <w:t>היתה</w:t>
                      </w:r>
                      <w:proofErr w:type="spellEnd"/>
                      <w:r>
                        <w:rPr>
                          <w:rtl/>
                        </w:rPr>
                        <w:t xml:space="preserve">  רווחת  תיאוקרטיה </w:t>
                      </w:r>
                      <w:r>
                        <w:rPr>
                          <w:rFonts w:hint="cs"/>
                          <w:rtl/>
                        </w:rPr>
                        <w:t xml:space="preserve">(=שלטון ה') </w:t>
                      </w:r>
                      <w:r>
                        <w:rPr>
                          <w:rtl/>
                        </w:rPr>
                        <w:t xml:space="preserve">עיונית, לאמור אמונה בשלטון </w:t>
                      </w:r>
                      <w:proofErr w:type="spellStart"/>
                      <w:r>
                        <w:rPr>
                          <w:rtl/>
                        </w:rPr>
                        <w:t>אלקי</w:t>
                      </w:r>
                      <w:proofErr w:type="spellEnd"/>
                      <w:r>
                        <w:rPr>
                          <w:rtl/>
                        </w:rPr>
                        <w:t xml:space="preserve"> על כל באי עולם, הכרה באבהות ה' של כל האנושות, </w:t>
                      </w:r>
                      <w:proofErr w:type="spellStart"/>
                      <w:r>
                        <w:rPr>
                          <w:rtl/>
                        </w:rPr>
                        <w:t>ודוקא</w:t>
                      </w:r>
                      <w:proofErr w:type="spellEnd"/>
                      <w:r>
                        <w:rPr>
                          <w:rFonts w:hint="cs"/>
                          <w:rtl/>
                        </w:rPr>
                        <w:t xml:space="preserve"> </w:t>
                      </w:r>
                      <w:r>
                        <w:rPr>
                          <w:rtl/>
                        </w:rPr>
                        <w:t>תיאוקרטיה</w:t>
                      </w:r>
                      <w:r>
                        <w:rPr>
                          <w:rFonts w:hint="cs"/>
                          <w:rtl/>
                        </w:rPr>
                        <w:t xml:space="preserve"> </w:t>
                      </w:r>
                      <w:r>
                        <w:rPr>
                          <w:rtl/>
                        </w:rPr>
                        <w:t xml:space="preserve">רוחנית זו הוליכה את מחשבת האדם לדמוקרטיה מעשית, </w:t>
                      </w:r>
                      <w:proofErr w:type="spellStart"/>
                      <w:r>
                        <w:rPr>
                          <w:rtl/>
                        </w:rPr>
                        <w:t>לשויון</w:t>
                      </w:r>
                      <w:proofErr w:type="spellEnd"/>
                      <w:r>
                        <w:rPr>
                          <w:rtl/>
                        </w:rPr>
                        <w:t xml:space="preserve"> כל בני אדם כלפי שמים וגם כלפי חוק המדינה.</w:t>
                      </w:r>
                    </w:p>
                    <w:p w:rsidR="001F2E87" w:rsidRDefault="001F2E87" w:rsidP="001F2E87">
                      <w:pPr>
                        <w:rPr>
                          <w:rFonts w:hint="cs"/>
                          <w:rtl/>
                        </w:rPr>
                      </w:pPr>
                      <w:r>
                        <w:rPr>
                          <w:rtl/>
                        </w:rPr>
                        <w:t xml:space="preserve">לפיכך </w:t>
                      </w:r>
                      <w:proofErr w:type="spellStart"/>
                      <w:r>
                        <w:rPr>
                          <w:rtl/>
                        </w:rPr>
                        <w:t>היתה</w:t>
                      </w:r>
                      <w:proofErr w:type="spellEnd"/>
                      <w:r>
                        <w:rPr>
                          <w:rtl/>
                        </w:rPr>
                        <w:t xml:space="preserve"> זרה לרוח ישראל העריצות של שלטון יחיד. בתיאוקרטיה הישראלית לא היה מקום לאישיות שולטת ונערצת, הואיל וה' שוכן </w:t>
                      </w:r>
                      <w:proofErr w:type="spellStart"/>
                      <w:r>
                        <w:rPr>
                          <w:rtl/>
                        </w:rPr>
                        <w:t>דוקא</w:t>
                      </w:r>
                      <w:proofErr w:type="spellEnd"/>
                      <w:r>
                        <w:rPr>
                          <w:rtl/>
                        </w:rPr>
                        <w:t xml:space="preserve"> עם השפל ודכא רוח.</w:t>
                      </w:r>
                    </w:p>
                    <w:p w:rsidR="001F2E87" w:rsidRDefault="001F2E87" w:rsidP="001F2E87">
                      <w:pPr>
                        <w:rPr>
                          <w:rFonts w:hint="cs"/>
                          <w:rtl/>
                        </w:rPr>
                      </w:pPr>
                    </w:p>
                    <w:p w:rsidR="001F2E87" w:rsidRPr="008E5AA1" w:rsidRDefault="001F2E87" w:rsidP="001F2E87">
                      <w:pPr>
                        <w:rPr>
                          <w:rFonts w:cs="Guttman Yad" w:hint="cs"/>
                          <w:sz w:val="20"/>
                          <w:szCs w:val="20"/>
                          <w:rtl/>
                        </w:rPr>
                      </w:pPr>
                      <w:r w:rsidRPr="008E5AA1">
                        <w:rPr>
                          <w:rFonts w:cs="Guttman Yad" w:hint="cs"/>
                          <w:sz w:val="20"/>
                          <w:szCs w:val="20"/>
                          <w:rtl/>
                        </w:rPr>
                        <w:t>א. הסבירו מהי "תיאוקרטיה עיונית"?</w:t>
                      </w:r>
                    </w:p>
                    <w:p w:rsidR="001F2E87" w:rsidRPr="008E5AA1" w:rsidRDefault="001F2E87" w:rsidP="001F2E87">
                      <w:pPr>
                        <w:rPr>
                          <w:rFonts w:cs="Guttman Yad" w:hint="cs"/>
                          <w:sz w:val="20"/>
                          <w:szCs w:val="20"/>
                          <w:rtl/>
                        </w:rPr>
                      </w:pPr>
                      <w:r w:rsidRPr="008E5AA1">
                        <w:rPr>
                          <w:rFonts w:cs="Guttman Yad" w:hint="cs"/>
                          <w:sz w:val="20"/>
                          <w:szCs w:val="20"/>
                          <w:rtl/>
                        </w:rPr>
                        <w:t>ב. מדוע דווקא האמונה בה' כשליט יחיד מובילה לתמיכה בצורת השלטון הדמוקרטית?</w:t>
                      </w:r>
                    </w:p>
                    <w:p w:rsidR="001F2E87" w:rsidRPr="00C626F0" w:rsidRDefault="001F2E87" w:rsidP="001F2E87">
                      <w:pPr>
                        <w:ind w:left="26"/>
                        <w:rPr>
                          <w:rFonts w:ascii="Arial" w:hAnsi="Arial" w:hint="cs"/>
                          <w:b/>
                          <w:bCs/>
                          <w:rtl/>
                        </w:rPr>
                      </w:pPr>
                    </w:p>
                    <w:p w:rsidR="001F2E87" w:rsidRPr="00C626F0" w:rsidRDefault="001F2E87" w:rsidP="001F2E87">
                      <w:pPr>
                        <w:ind w:left="26"/>
                        <w:rPr>
                          <w:rFonts w:ascii="Arial" w:hAnsi="Arial" w:hint="cs"/>
                          <w:b/>
                          <w:bCs/>
                        </w:rPr>
                      </w:pPr>
                      <w:r w:rsidRPr="00C626F0">
                        <w:rPr>
                          <w:rFonts w:ascii="Arial" w:hAnsi="Arial"/>
                          <w:b/>
                          <w:bCs/>
                          <w:rtl/>
                        </w:rPr>
                        <w:t>הרב יהודה שביב</w:t>
                      </w:r>
                    </w:p>
                    <w:p w:rsidR="001F2E87" w:rsidRDefault="001F2E87" w:rsidP="001F2E87">
                      <w:pPr>
                        <w:ind w:left="26"/>
                        <w:rPr>
                          <w:rFonts w:ascii="Arial" w:hAnsi="Arial" w:hint="cs"/>
                          <w:rtl/>
                        </w:rPr>
                      </w:pPr>
                      <w:r w:rsidRPr="00C626F0">
                        <w:rPr>
                          <w:rFonts w:ascii="Arial" w:hAnsi="Arial"/>
                          <w:rtl/>
                        </w:rPr>
                        <w:t>כל צורת שלטון שהיא יש בה משום קריאת</w:t>
                      </w:r>
                      <w:r w:rsidRPr="00C626F0">
                        <w:rPr>
                          <w:rFonts w:ascii="Arial" w:hAnsi="Arial"/>
                        </w:rPr>
                        <w:t xml:space="preserve"> </w:t>
                      </w:r>
                      <w:r w:rsidRPr="00C626F0">
                        <w:rPr>
                          <w:rFonts w:ascii="Arial" w:hAnsi="Arial"/>
                          <w:rtl/>
                        </w:rPr>
                        <w:t>תגר, אם לא מרידה, כנגד שלטונו האבסולוטי של ה'. מעתה יעלה לנו - באורח</w:t>
                      </w:r>
                      <w:r w:rsidRPr="00C626F0">
                        <w:rPr>
                          <w:rFonts w:ascii="Arial" w:hAnsi="Arial"/>
                        </w:rPr>
                        <w:t xml:space="preserve"> </w:t>
                      </w:r>
                      <w:r w:rsidRPr="00C626F0">
                        <w:rPr>
                          <w:rFonts w:ascii="Arial" w:hAnsi="Arial"/>
                          <w:rtl/>
                        </w:rPr>
                        <w:t>פרדוקסלי - כי ככל שנצמצם סמכויות שלטון, ככל שנפריד רשויות, ככל שנהיה</w:t>
                      </w:r>
                      <w:r w:rsidRPr="00C626F0">
                        <w:rPr>
                          <w:rFonts w:ascii="Arial" w:hAnsi="Arial"/>
                        </w:rPr>
                        <w:t xml:space="preserve"> </w:t>
                      </w:r>
                      <w:r w:rsidRPr="00C626F0">
                        <w:rPr>
                          <w:rFonts w:ascii="Arial" w:hAnsi="Arial"/>
                          <w:rtl/>
                        </w:rPr>
                        <w:t>דמוקרטיים יותר (במשמע המקובל היום למושג זה) כן נצמצם המרידה במלכות שמים</w:t>
                      </w:r>
                      <w:r w:rsidRPr="00C626F0">
                        <w:rPr>
                          <w:rFonts w:ascii="Arial" w:hAnsi="Arial"/>
                        </w:rPr>
                        <w:t xml:space="preserve">. </w:t>
                      </w:r>
                      <w:r>
                        <w:rPr>
                          <w:rFonts w:ascii="Arial" w:hAnsi="Arial"/>
                        </w:rPr>
                        <w:t xml:space="preserve"> </w:t>
                      </w:r>
                      <w:r w:rsidRPr="00C626F0">
                        <w:rPr>
                          <w:rFonts w:ascii="Arial" w:hAnsi="Arial"/>
                          <w:rtl/>
                        </w:rPr>
                        <w:t>כן יותר שיש לבן אנוש סמכות שלטונית, יותר נגרע כביכול מכוח שלטון של מעלה" ('דמוקרטיה ויהדות', בתוך</w:t>
                      </w:r>
                      <w:r w:rsidRPr="00436643">
                        <w:rPr>
                          <w:rFonts w:ascii="Arial" w:hAnsi="Arial"/>
                        </w:rPr>
                        <w:t xml:space="preserve">: </w:t>
                      </w:r>
                      <w:r w:rsidRPr="00436643">
                        <w:rPr>
                          <w:rFonts w:ascii="Arial" w:hAnsi="Arial"/>
                          <w:rtl/>
                        </w:rPr>
                        <w:t>ממלכת כוהנים וגוי קדוש</w:t>
                      </w:r>
                      <w:r w:rsidRPr="00436643">
                        <w:rPr>
                          <w:rFonts w:ascii="Arial" w:hAnsi="Arial"/>
                        </w:rPr>
                        <w:t>,</w:t>
                      </w:r>
                      <w:r w:rsidRPr="00C626F0">
                        <w:rPr>
                          <w:rFonts w:ascii="Arial" w:hAnsi="Arial"/>
                        </w:rPr>
                        <w:t xml:space="preserve"> </w:t>
                      </w:r>
                      <w:r w:rsidRPr="00C626F0">
                        <w:rPr>
                          <w:rFonts w:ascii="Arial" w:hAnsi="Arial"/>
                          <w:rtl/>
                        </w:rPr>
                        <w:t>עמ' 291-292</w:t>
                      </w:r>
                      <w:r>
                        <w:rPr>
                          <w:rFonts w:ascii="Arial" w:hAnsi="Arial" w:hint="cs"/>
                          <w:rtl/>
                        </w:rPr>
                        <w:t>)</w:t>
                      </w:r>
                    </w:p>
                    <w:p w:rsidR="001F2E87" w:rsidRPr="00966ABD" w:rsidRDefault="001F2E87" w:rsidP="001F2E87">
                      <w:pPr>
                        <w:numPr>
                          <w:ilvl w:val="0"/>
                          <w:numId w:val="5"/>
                        </w:numPr>
                        <w:autoSpaceDE w:val="0"/>
                        <w:autoSpaceDN w:val="0"/>
                        <w:spacing w:after="0" w:line="240" w:lineRule="auto"/>
                        <w:rPr>
                          <w:rFonts w:ascii="Arial" w:hAnsi="Arial" w:cs="Guttman Yad" w:hint="cs"/>
                          <w:sz w:val="20"/>
                          <w:szCs w:val="20"/>
                          <w:rtl/>
                        </w:rPr>
                      </w:pPr>
                      <w:r w:rsidRPr="00966ABD">
                        <w:rPr>
                          <w:rFonts w:ascii="Arial" w:hAnsi="Arial" w:cs="Guttman Yad" w:hint="cs"/>
                          <w:sz w:val="20"/>
                          <w:szCs w:val="20"/>
                          <w:rtl/>
                        </w:rPr>
                        <w:t>מהו הקושי שמעלה הרב ישראלי בנוגע למצות מינוי מלך בימינו? כיצד הוא מיישב אותו?</w:t>
                      </w:r>
                    </w:p>
                    <w:p w:rsidR="001F2E87" w:rsidRPr="00966ABD" w:rsidRDefault="001F2E87" w:rsidP="001F2E87">
                      <w:pPr>
                        <w:numPr>
                          <w:ilvl w:val="0"/>
                          <w:numId w:val="5"/>
                        </w:numPr>
                        <w:autoSpaceDE w:val="0"/>
                        <w:autoSpaceDN w:val="0"/>
                        <w:spacing w:after="0" w:line="240" w:lineRule="auto"/>
                        <w:rPr>
                          <w:rFonts w:ascii="Arial" w:hAnsi="Arial" w:cs="Guttman Yad" w:hint="cs"/>
                          <w:sz w:val="20"/>
                          <w:szCs w:val="20"/>
                          <w:rtl/>
                        </w:rPr>
                      </w:pPr>
                      <w:r w:rsidRPr="00966ABD">
                        <w:rPr>
                          <w:rFonts w:ascii="Arial" w:hAnsi="Arial" w:cs="Guttman Yad" w:hint="cs"/>
                          <w:sz w:val="20"/>
                          <w:szCs w:val="20"/>
                          <w:rtl/>
                        </w:rPr>
                        <w:t xml:space="preserve">מהו היתרון של הדמוקרטיה על פני השלטון המלוכני ע"פ הרב שביב? </w:t>
                      </w:r>
                    </w:p>
                    <w:p w:rsidR="001F2E87" w:rsidRDefault="001F2E87" w:rsidP="001F2E87"/>
                  </w:txbxContent>
                </v:textbox>
              </v:shape>
            </w:pict>
          </mc:Fallback>
        </mc:AlternateContent>
      </w: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Default="001F2E87" w:rsidP="001F2E87">
      <w:pPr>
        <w:rPr>
          <w:rFonts w:ascii="Arial" w:hAnsi="Arial" w:hint="cs"/>
          <w:b/>
          <w:bCs/>
          <w:color w:val="31849B"/>
          <w:rtl/>
        </w:rPr>
      </w:pPr>
    </w:p>
    <w:p w:rsidR="001F2E87" w:rsidRPr="00C05A9B" w:rsidRDefault="001F2E87" w:rsidP="001F2E87">
      <w:pPr>
        <w:rPr>
          <w:rFonts w:ascii="Arial" w:hAnsi="Arial" w:hint="cs"/>
          <w:b/>
          <w:bCs/>
          <w:color w:val="31849B"/>
        </w:rPr>
      </w:pPr>
      <w:r>
        <w:rPr>
          <w:rFonts w:ascii="Arial" w:hAnsi="Arial" w:hint="cs"/>
          <w:b/>
          <w:bCs/>
          <w:noProof/>
          <w:color w:val="31849B"/>
        </w:rPr>
        <mc:AlternateContent>
          <mc:Choice Requires="wps">
            <w:drawing>
              <wp:anchor distT="0" distB="0" distL="114300" distR="114300" simplePos="0" relativeHeight="251670528" behindDoc="0" locked="0" layoutInCell="1" allowOverlap="1" wp14:anchorId="311EF39A" wp14:editId="0B74183D">
                <wp:simplePos x="0" y="0"/>
                <wp:positionH relativeFrom="column">
                  <wp:posOffset>228600</wp:posOffset>
                </wp:positionH>
                <wp:positionV relativeFrom="paragraph">
                  <wp:posOffset>4260215</wp:posOffset>
                </wp:positionV>
                <wp:extent cx="5715000" cy="3771900"/>
                <wp:effectExtent l="5715" t="6350" r="13335" b="12700"/>
                <wp:wrapNone/>
                <wp:docPr id="2" name="פינה מקופלת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771900"/>
                        </a:xfrm>
                        <a:prstGeom prst="foldedCorner">
                          <a:avLst>
                            <a:gd name="adj" fmla="val 12500"/>
                          </a:avLst>
                        </a:prstGeom>
                        <a:solidFill>
                          <a:srgbClr val="FFFFFF"/>
                        </a:solidFill>
                        <a:ln w="9525">
                          <a:solidFill>
                            <a:srgbClr val="000000"/>
                          </a:solidFill>
                          <a:round/>
                          <a:headEnd/>
                          <a:tailEnd/>
                        </a:ln>
                      </wps:spPr>
                      <wps:txbx>
                        <w:txbxContent>
                          <w:p w:rsidR="001F2E87" w:rsidRPr="00A20753" w:rsidRDefault="001F2E87" w:rsidP="001F2E87">
                            <w:pPr>
                              <w:rPr>
                                <w:rFonts w:hint="cs"/>
                                <w:b/>
                                <w:bCs/>
                                <w:rtl/>
                              </w:rPr>
                            </w:pPr>
                            <w:r>
                              <w:rPr>
                                <w:rFonts w:hint="cs"/>
                                <w:b/>
                                <w:bCs/>
                                <w:rtl/>
                              </w:rPr>
                              <w:t>קבוצה 6: הרב יואל בן נון</w:t>
                            </w:r>
                          </w:p>
                          <w:p w:rsidR="001F2E87" w:rsidRPr="00A20753" w:rsidRDefault="001F2E87" w:rsidP="001F2E87">
                            <w:pPr>
                              <w:rPr>
                                <w:rFonts w:hint="cs"/>
                                <w:b/>
                                <w:bCs/>
                                <w:rtl/>
                              </w:rPr>
                            </w:pPr>
                          </w:p>
                          <w:p w:rsidR="001F2E87" w:rsidRPr="00BD5F92" w:rsidRDefault="001F2E87" w:rsidP="001F2E87">
                            <w:pPr>
                              <w:ind w:left="26"/>
                              <w:rPr>
                                <w:rFonts w:ascii="Arial" w:hAnsi="Arial" w:hint="cs"/>
                                <w:b/>
                                <w:bCs/>
                                <w:rtl/>
                              </w:rPr>
                            </w:pPr>
                            <w:r w:rsidRPr="00BD5F92">
                              <w:rPr>
                                <w:rFonts w:ascii="Arial" w:hAnsi="Arial" w:hint="cs"/>
                                <w:b/>
                                <w:bCs/>
                                <w:rtl/>
                              </w:rPr>
                              <w:t>הרב יואל בן נון, מקור כפול לסמכות השלטונית</w:t>
                            </w:r>
                          </w:p>
                          <w:p w:rsidR="001F2E87" w:rsidRPr="00BD5F92" w:rsidRDefault="001F2E87" w:rsidP="001F2E87">
                            <w:pPr>
                              <w:rPr>
                                <w:rFonts w:hint="cs"/>
                                <w:rtl/>
                              </w:rPr>
                            </w:pPr>
                            <w:r w:rsidRPr="00BD5F92">
                              <w:rPr>
                                <w:rtl/>
                              </w:rPr>
                              <w:t>משטר דמוקרטי נקי באופן יחסי מן החטא העקרוני הכרוך בשלטון מלך בשר ודם, שהרי בעלי השררה נבחרים בו לזמן קצוב, השררה אינה נחלתם הפרטית, והם אינם יכולים להעבירה בירושה. בעלי השררה גם כפופים לחוק וחשופים לביקורת ציבורית ולאפשרות תמידית של הדחה. במשטר הדמוקרטי נפגשות אפוא שתי הדעות: לפי מחייבי המונרכיה המשטר הדמוקרטי בימינו הוא סוג אחר של מלוכה, והוא רצון העם בימינו. ואילו לפי שוללי המונרכיה המשטר הדמוקרטי תואם את כוונת התורה לאין ערוך יותר משלטון המלך, והוא המשטר הרצוי</w:t>
                            </w:r>
                            <w:r w:rsidRPr="00BD5F92">
                              <w:t>.</w:t>
                            </w:r>
                          </w:p>
                          <w:p w:rsidR="001F2E87" w:rsidRDefault="001F2E87" w:rsidP="001F2E87">
                            <w:pPr>
                              <w:rPr>
                                <w:rFonts w:hint="cs"/>
                                <w:b/>
                                <w:bCs/>
                                <w:rtl/>
                              </w:rPr>
                            </w:pPr>
                          </w:p>
                          <w:p w:rsidR="001F2E87" w:rsidRPr="00DC1BB4" w:rsidRDefault="001F2E87" w:rsidP="001F2E87">
                            <w:pPr>
                              <w:numPr>
                                <w:ilvl w:val="0"/>
                                <w:numId w:val="7"/>
                              </w:numPr>
                              <w:autoSpaceDE w:val="0"/>
                              <w:autoSpaceDN w:val="0"/>
                              <w:spacing w:after="0" w:line="240" w:lineRule="auto"/>
                              <w:rPr>
                                <w:rFonts w:cs="Guttman Yad" w:hint="cs"/>
                                <w:sz w:val="20"/>
                                <w:szCs w:val="20"/>
                                <w:rtl/>
                              </w:rPr>
                            </w:pPr>
                            <w:r w:rsidRPr="00DC1BB4">
                              <w:rPr>
                                <w:rFonts w:cs="Guttman Yad" w:hint="cs"/>
                                <w:sz w:val="20"/>
                                <w:szCs w:val="20"/>
                                <w:rtl/>
                              </w:rPr>
                              <w:t>מהם היתרונות של משטר דמוקרטי על פני משטר מלוכני?</w:t>
                            </w:r>
                          </w:p>
                          <w:p w:rsidR="001F2E87" w:rsidRPr="00DC1BB4" w:rsidRDefault="001F2E87" w:rsidP="001F2E87">
                            <w:pPr>
                              <w:numPr>
                                <w:ilvl w:val="0"/>
                                <w:numId w:val="7"/>
                              </w:numPr>
                              <w:autoSpaceDE w:val="0"/>
                              <w:autoSpaceDN w:val="0"/>
                              <w:spacing w:after="0" w:line="240" w:lineRule="auto"/>
                              <w:rPr>
                                <w:rFonts w:cs="Guttman Yad" w:hint="cs"/>
                                <w:sz w:val="20"/>
                                <w:szCs w:val="20"/>
                              </w:rPr>
                            </w:pPr>
                            <w:r w:rsidRPr="00DC1BB4">
                              <w:rPr>
                                <w:rFonts w:cs="Guttman Yad" w:hint="cs"/>
                                <w:sz w:val="20"/>
                                <w:szCs w:val="20"/>
                                <w:rtl/>
                              </w:rPr>
                              <w:t>כיצד, ע"פ הרב יואל בן נון, יכולים גם התומכים בשלטון מלוכני וגם המתנגדים לו, לתמוך בשלטון דמוקרטי בימינו?</w:t>
                            </w:r>
                          </w:p>
                          <w:p w:rsidR="001F2E87" w:rsidRDefault="001F2E87" w:rsidP="001F2E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פינה מקופלת 2" o:spid="_x0000_s1030" type="#_x0000_t65" style="position:absolute;left:0;text-align:left;margin-left:18pt;margin-top:335.45pt;width:450pt;height:2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">
                <v:textbox>
                  <w:txbxContent>
                    <w:p w:rsidR="001F2E87" w:rsidRPr="00A20753" w:rsidRDefault="001F2E87" w:rsidP="001F2E87">
                      <w:pPr>
                        <w:rPr>
                          <w:rFonts w:hint="cs"/>
                          <w:b/>
                          <w:bCs/>
                          <w:rtl/>
                        </w:rPr>
                      </w:pPr>
                      <w:r>
                        <w:rPr>
                          <w:rFonts w:hint="cs"/>
                          <w:b/>
                          <w:bCs/>
                          <w:rtl/>
                        </w:rPr>
                        <w:t>קבוצה 6: הרב יואל בן נון</w:t>
                      </w:r>
                    </w:p>
                    <w:p w:rsidR="001F2E87" w:rsidRPr="00A20753" w:rsidRDefault="001F2E87" w:rsidP="001F2E87">
                      <w:pPr>
                        <w:rPr>
                          <w:rFonts w:hint="cs"/>
                          <w:b/>
                          <w:bCs/>
                          <w:rtl/>
                        </w:rPr>
                      </w:pPr>
                    </w:p>
                    <w:p w:rsidR="001F2E87" w:rsidRPr="00BD5F92" w:rsidRDefault="001F2E87" w:rsidP="001F2E87">
                      <w:pPr>
                        <w:ind w:left="26"/>
                        <w:rPr>
                          <w:rFonts w:ascii="Arial" w:hAnsi="Arial" w:hint="cs"/>
                          <w:b/>
                          <w:bCs/>
                          <w:rtl/>
                        </w:rPr>
                      </w:pPr>
                      <w:r w:rsidRPr="00BD5F92">
                        <w:rPr>
                          <w:rFonts w:ascii="Arial" w:hAnsi="Arial" w:hint="cs"/>
                          <w:b/>
                          <w:bCs/>
                          <w:rtl/>
                        </w:rPr>
                        <w:t>הרב יואל בן נון, מקור כפול לסמכות השלטונית</w:t>
                      </w:r>
                    </w:p>
                    <w:p w:rsidR="001F2E87" w:rsidRPr="00BD5F92" w:rsidRDefault="001F2E87" w:rsidP="001F2E87">
                      <w:pPr>
                        <w:rPr>
                          <w:rFonts w:hint="cs"/>
                          <w:rtl/>
                        </w:rPr>
                      </w:pPr>
                      <w:r w:rsidRPr="00BD5F92">
                        <w:rPr>
                          <w:rtl/>
                        </w:rPr>
                        <w:t>משטר דמוקרטי נקי באופן יחסי מן החטא העקרוני הכרוך בשלטון מלך בשר ודם, שהרי בעלי השררה נבחרים בו לזמן קצוב, השררה אינה נחלתם הפרטית, והם אינם יכולים להעבירה בירושה. בעלי השררה גם כפופים לחוק וחשופים לביקורת ציבורית ולאפשרות תמידית של הדחה. במשטר הדמוקרטי נפגשות אפוא שתי הדעות: לפי מחייבי המונרכיה המשטר הדמוקרטי בימינו הוא סוג אחר של מלוכה, והוא רצון העם בימינו. ואילו לפי שוללי המונרכיה המשטר הדמוקרטי תואם את כוונת התורה לאין ערוך יותר משלטון המלך, והוא המשטר הרצוי</w:t>
                      </w:r>
                      <w:r w:rsidRPr="00BD5F92">
                        <w:t>.</w:t>
                      </w:r>
                    </w:p>
                    <w:p w:rsidR="001F2E87" w:rsidRDefault="001F2E87" w:rsidP="001F2E87">
                      <w:pPr>
                        <w:rPr>
                          <w:rFonts w:hint="cs"/>
                          <w:b/>
                          <w:bCs/>
                          <w:rtl/>
                        </w:rPr>
                      </w:pPr>
                    </w:p>
                    <w:p w:rsidR="001F2E87" w:rsidRPr="00DC1BB4" w:rsidRDefault="001F2E87" w:rsidP="001F2E87">
                      <w:pPr>
                        <w:numPr>
                          <w:ilvl w:val="0"/>
                          <w:numId w:val="7"/>
                        </w:numPr>
                        <w:autoSpaceDE w:val="0"/>
                        <w:autoSpaceDN w:val="0"/>
                        <w:spacing w:after="0" w:line="240" w:lineRule="auto"/>
                        <w:rPr>
                          <w:rFonts w:cs="Guttman Yad" w:hint="cs"/>
                          <w:sz w:val="20"/>
                          <w:szCs w:val="20"/>
                          <w:rtl/>
                        </w:rPr>
                      </w:pPr>
                      <w:r w:rsidRPr="00DC1BB4">
                        <w:rPr>
                          <w:rFonts w:cs="Guttman Yad" w:hint="cs"/>
                          <w:sz w:val="20"/>
                          <w:szCs w:val="20"/>
                          <w:rtl/>
                        </w:rPr>
                        <w:t>מהם היתרונות של משטר דמוקרטי על פני משטר מלוכני?</w:t>
                      </w:r>
                    </w:p>
                    <w:p w:rsidR="001F2E87" w:rsidRPr="00DC1BB4" w:rsidRDefault="001F2E87" w:rsidP="001F2E87">
                      <w:pPr>
                        <w:numPr>
                          <w:ilvl w:val="0"/>
                          <w:numId w:val="7"/>
                        </w:numPr>
                        <w:autoSpaceDE w:val="0"/>
                        <w:autoSpaceDN w:val="0"/>
                        <w:spacing w:after="0" w:line="240" w:lineRule="auto"/>
                        <w:rPr>
                          <w:rFonts w:cs="Guttman Yad" w:hint="cs"/>
                          <w:sz w:val="20"/>
                          <w:szCs w:val="20"/>
                        </w:rPr>
                      </w:pPr>
                      <w:r w:rsidRPr="00DC1BB4">
                        <w:rPr>
                          <w:rFonts w:cs="Guttman Yad" w:hint="cs"/>
                          <w:sz w:val="20"/>
                          <w:szCs w:val="20"/>
                          <w:rtl/>
                        </w:rPr>
                        <w:t>כיצד, ע"פ הרב יואל בן נון, יכולים גם התומכים בשלטון מלוכני וגם המתנגדים לו, לתמוך בשלטון דמוקרטי בימינו?</w:t>
                      </w:r>
                    </w:p>
                    <w:p w:rsidR="001F2E87" w:rsidRDefault="001F2E87" w:rsidP="001F2E87"/>
                  </w:txbxContent>
                </v:textbox>
              </v:shape>
            </w:pict>
          </mc:Fallback>
        </mc:AlternateContent>
      </w:r>
    </w:p>
    <w:p w:rsidR="00D62840" w:rsidRPr="001F2E87" w:rsidRDefault="00B452C4">
      <w:pPr>
        <w:rPr>
          <w:rFonts w:hint="cs"/>
        </w:rPr>
      </w:pPr>
      <w:r>
        <w:rPr>
          <w:rFonts w:ascii="Arial" w:hAnsi="Arial" w:hint="cs"/>
          <w:b/>
          <w:bCs/>
          <w:noProof/>
          <w:color w:val="31849B"/>
        </w:rPr>
        <w:lastRenderedPageBreak/>
        <mc:AlternateContent>
          <mc:Choice Requires="wps">
            <w:drawing>
              <wp:anchor distT="0" distB="0" distL="114300" distR="114300" simplePos="0" relativeHeight="251671552" behindDoc="0" locked="0" layoutInCell="1" allowOverlap="1">
                <wp:simplePos x="0" y="0"/>
                <wp:positionH relativeFrom="column">
                  <wp:posOffset>-632460</wp:posOffset>
                </wp:positionH>
                <wp:positionV relativeFrom="paragraph">
                  <wp:posOffset>5368925</wp:posOffset>
                </wp:positionV>
                <wp:extent cx="5715000" cy="3771900"/>
                <wp:effectExtent l="0" t="0" r="19050" b="19050"/>
                <wp:wrapNone/>
                <wp:docPr id="14" name="פינה מקופלת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771900"/>
                        </a:xfrm>
                        <a:prstGeom prst="foldedCorner">
                          <a:avLst>
                            <a:gd name="adj" fmla="val 12500"/>
                          </a:avLst>
                        </a:prstGeom>
                        <a:solidFill>
                          <a:srgbClr val="FFFFFF"/>
                        </a:solidFill>
                        <a:ln w="9525">
                          <a:solidFill>
                            <a:srgbClr val="000000"/>
                          </a:solidFill>
                          <a:round/>
                          <a:headEnd/>
                          <a:tailEnd/>
                        </a:ln>
                      </wps:spPr>
                      <wps:txbx>
                        <w:txbxContent>
                          <w:p w:rsidR="00B452C4" w:rsidRPr="00A20753" w:rsidRDefault="00B452C4" w:rsidP="00AD3659">
                            <w:pPr>
                              <w:rPr>
                                <w:rFonts w:hint="cs"/>
                                <w:b/>
                                <w:bCs/>
                                <w:rtl/>
                              </w:rPr>
                            </w:pPr>
                            <w:r>
                              <w:rPr>
                                <w:rFonts w:hint="cs"/>
                                <w:b/>
                                <w:bCs/>
                                <w:rtl/>
                              </w:rPr>
                              <w:t>קבוצה 6: הרב יואל בן נון</w:t>
                            </w:r>
                          </w:p>
                          <w:p w:rsidR="00B452C4" w:rsidRPr="00A20753" w:rsidRDefault="00B452C4" w:rsidP="00AD3659">
                            <w:pPr>
                              <w:rPr>
                                <w:rFonts w:hint="cs"/>
                                <w:b/>
                                <w:bCs/>
                                <w:rtl/>
                              </w:rPr>
                            </w:pPr>
                          </w:p>
                          <w:p w:rsidR="00B452C4" w:rsidRPr="00BD5F92" w:rsidRDefault="00B452C4" w:rsidP="00AD3659">
                            <w:pPr>
                              <w:ind w:left="26"/>
                              <w:rPr>
                                <w:rFonts w:ascii="Arial" w:hAnsi="Arial" w:hint="cs"/>
                                <w:b/>
                                <w:bCs/>
                                <w:rtl/>
                              </w:rPr>
                            </w:pPr>
                            <w:r w:rsidRPr="00BD5F92">
                              <w:rPr>
                                <w:rFonts w:ascii="Arial" w:hAnsi="Arial" w:hint="cs"/>
                                <w:b/>
                                <w:bCs/>
                                <w:rtl/>
                              </w:rPr>
                              <w:t>הרב יואל בן נון, מקור כפול לסמכות השלטונית</w:t>
                            </w:r>
                          </w:p>
                          <w:p w:rsidR="00B452C4" w:rsidRPr="00BD5F92" w:rsidRDefault="00B452C4" w:rsidP="00AD3659">
                            <w:pPr>
                              <w:rPr>
                                <w:rFonts w:hint="cs"/>
                                <w:rtl/>
                              </w:rPr>
                            </w:pPr>
                            <w:r w:rsidRPr="00BD5F92">
                              <w:rPr>
                                <w:rtl/>
                              </w:rPr>
                              <w:t>משטר דמוקרטי נקי באופן יחסי מן החטא העקרוני הכרוך בשלטון מלך בשר ודם, שהרי בעלי השררה נבחרים בו לזמן קצוב, השררה אינה נחלתם הפרטית, והם אינם יכולים להעבירה בירושה. בעלי השררה גם כפופים לחוק וחשופים לביקורת ציבורית ולאפשרות תמידית של הדחה. במשטר הדמוקרטי נפגשות אפוא שתי הדעות: לפי מחייבי המונרכיה המשטר הדמוקרטי בימינו הוא סוג אחר של מלוכה, והוא רצון העם בימינו. ואילו לפי שוללי המונרכיה המשטר הדמוקרטי תואם את כוונת התורה לאין ערוך יותר משלטון המלך, והוא המשטר הרצוי</w:t>
                            </w:r>
                            <w:r w:rsidRPr="00BD5F92">
                              <w:t>.</w:t>
                            </w:r>
                          </w:p>
                          <w:p w:rsidR="00B452C4" w:rsidRDefault="00B452C4" w:rsidP="00AD3659">
                            <w:pPr>
                              <w:rPr>
                                <w:rFonts w:hint="cs"/>
                                <w:b/>
                                <w:bCs/>
                                <w:rtl/>
                              </w:rPr>
                            </w:pPr>
                          </w:p>
                          <w:p w:rsidR="00B452C4" w:rsidRPr="00DC1BB4" w:rsidRDefault="00B452C4" w:rsidP="00B452C4">
                            <w:pPr>
                              <w:numPr>
                                <w:ilvl w:val="0"/>
                                <w:numId w:val="7"/>
                              </w:numPr>
                              <w:autoSpaceDE w:val="0"/>
                              <w:autoSpaceDN w:val="0"/>
                              <w:spacing w:after="0" w:line="240" w:lineRule="auto"/>
                              <w:rPr>
                                <w:rFonts w:cs="Guttman Yad" w:hint="cs"/>
                                <w:sz w:val="20"/>
                                <w:szCs w:val="20"/>
                                <w:rtl/>
                              </w:rPr>
                            </w:pPr>
                            <w:r w:rsidRPr="00DC1BB4">
                              <w:rPr>
                                <w:rFonts w:cs="Guttman Yad" w:hint="cs"/>
                                <w:sz w:val="20"/>
                                <w:szCs w:val="20"/>
                                <w:rtl/>
                              </w:rPr>
                              <w:t>מהם היתרונות של משטר דמוקרטי על פני משטר מלוכני?</w:t>
                            </w:r>
                          </w:p>
                          <w:p w:rsidR="00B452C4" w:rsidRPr="00DC1BB4" w:rsidRDefault="00B452C4" w:rsidP="00B452C4">
                            <w:pPr>
                              <w:numPr>
                                <w:ilvl w:val="0"/>
                                <w:numId w:val="7"/>
                              </w:numPr>
                              <w:autoSpaceDE w:val="0"/>
                              <w:autoSpaceDN w:val="0"/>
                              <w:spacing w:after="0" w:line="240" w:lineRule="auto"/>
                              <w:rPr>
                                <w:rFonts w:cs="Guttman Yad" w:hint="cs"/>
                                <w:sz w:val="20"/>
                                <w:szCs w:val="20"/>
                              </w:rPr>
                            </w:pPr>
                            <w:r w:rsidRPr="00DC1BB4">
                              <w:rPr>
                                <w:rFonts w:cs="Guttman Yad" w:hint="cs"/>
                                <w:sz w:val="20"/>
                                <w:szCs w:val="20"/>
                                <w:rtl/>
                              </w:rPr>
                              <w:t>כיצד, ע"פ הרב יואל בן נון, יכולים גם התומכים בשלטון מלוכני וגם המתנגדים לו, לתמוך בשלטון דמוקרטי בימינו?</w:t>
                            </w:r>
                          </w:p>
                          <w:p w:rsidR="00B452C4" w:rsidRDefault="00B452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פינה מקופלת 14" o:spid="_x0000_s1031" type="#_x0000_t65" style="position:absolute;left:0;text-align:left;margin-left:-49.8pt;margin-top:422.75pt;width:450pt;height:2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">
                <v:textbox>
                  <w:txbxContent>
                    <w:p w:rsidR="00B452C4" w:rsidRPr="00A20753" w:rsidRDefault="00B452C4" w:rsidP="00AD3659">
                      <w:pPr>
                        <w:rPr>
                          <w:rFonts w:hint="cs"/>
                          <w:b/>
                          <w:bCs/>
                          <w:rtl/>
                        </w:rPr>
                      </w:pPr>
                      <w:r>
                        <w:rPr>
                          <w:rFonts w:hint="cs"/>
                          <w:b/>
                          <w:bCs/>
                          <w:rtl/>
                        </w:rPr>
                        <w:t>קבוצה 6: הרב יואל בן נון</w:t>
                      </w:r>
                    </w:p>
                    <w:p w:rsidR="00B452C4" w:rsidRPr="00A20753" w:rsidRDefault="00B452C4" w:rsidP="00AD3659">
                      <w:pPr>
                        <w:rPr>
                          <w:rFonts w:hint="cs"/>
                          <w:b/>
                          <w:bCs/>
                          <w:rtl/>
                        </w:rPr>
                      </w:pPr>
                    </w:p>
                    <w:p w:rsidR="00B452C4" w:rsidRPr="00BD5F92" w:rsidRDefault="00B452C4" w:rsidP="00AD3659">
                      <w:pPr>
                        <w:ind w:left="26"/>
                        <w:rPr>
                          <w:rFonts w:ascii="Arial" w:hAnsi="Arial" w:hint="cs"/>
                          <w:b/>
                          <w:bCs/>
                          <w:rtl/>
                        </w:rPr>
                      </w:pPr>
                      <w:r w:rsidRPr="00BD5F92">
                        <w:rPr>
                          <w:rFonts w:ascii="Arial" w:hAnsi="Arial" w:hint="cs"/>
                          <w:b/>
                          <w:bCs/>
                          <w:rtl/>
                        </w:rPr>
                        <w:t>הרב יואל בן נון, מקור כפול לסמכות השלטונית</w:t>
                      </w:r>
                    </w:p>
                    <w:p w:rsidR="00B452C4" w:rsidRPr="00BD5F92" w:rsidRDefault="00B452C4" w:rsidP="00AD3659">
                      <w:pPr>
                        <w:rPr>
                          <w:rFonts w:hint="cs"/>
                          <w:rtl/>
                        </w:rPr>
                      </w:pPr>
                      <w:r w:rsidRPr="00BD5F92">
                        <w:rPr>
                          <w:rtl/>
                        </w:rPr>
                        <w:t>משטר דמוקרטי נקי באופן יחסי מן החטא העקרוני הכרוך בשלטון מלך בשר ודם, שהרי בעלי השררה נבחרים בו לזמן קצוב, השררה אינה נחלתם הפרטית, והם אינם יכולים להעבירה בירושה. בעלי השררה גם כפופים לחוק וחשופים לביקורת ציבורית ולאפשרות תמידית של הדחה. במשטר הדמוקרטי נפגשות אפוא שתי הדעות: לפי מחייבי המונרכיה המשטר הדמוקרטי בימינו הוא סוג אחר של מלוכה, והוא רצון העם בימינו. ואילו לפי שוללי המונרכיה המשטר הדמוקרטי תואם את כוונת התורה לאין ערוך יותר משלטון המלך, והוא המשטר הרצוי</w:t>
                      </w:r>
                      <w:r w:rsidRPr="00BD5F92">
                        <w:t>.</w:t>
                      </w:r>
                    </w:p>
                    <w:p w:rsidR="00B452C4" w:rsidRDefault="00B452C4" w:rsidP="00AD3659">
                      <w:pPr>
                        <w:rPr>
                          <w:rFonts w:hint="cs"/>
                          <w:b/>
                          <w:bCs/>
                          <w:rtl/>
                        </w:rPr>
                      </w:pPr>
                    </w:p>
                    <w:p w:rsidR="00B452C4" w:rsidRPr="00DC1BB4" w:rsidRDefault="00B452C4" w:rsidP="00B452C4">
                      <w:pPr>
                        <w:numPr>
                          <w:ilvl w:val="0"/>
                          <w:numId w:val="7"/>
                        </w:numPr>
                        <w:autoSpaceDE w:val="0"/>
                        <w:autoSpaceDN w:val="0"/>
                        <w:spacing w:after="0" w:line="240" w:lineRule="auto"/>
                        <w:rPr>
                          <w:rFonts w:cs="Guttman Yad" w:hint="cs"/>
                          <w:sz w:val="20"/>
                          <w:szCs w:val="20"/>
                          <w:rtl/>
                        </w:rPr>
                      </w:pPr>
                      <w:r w:rsidRPr="00DC1BB4">
                        <w:rPr>
                          <w:rFonts w:cs="Guttman Yad" w:hint="cs"/>
                          <w:sz w:val="20"/>
                          <w:szCs w:val="20"/>
                          <w:rtl/>
                        </w:rPr>
                        <w:t>מהם היתרונות של משטר דמוקרטי על פני משטר מלוכני?</w:t>
                      </w:r>
                    </w:p>
                    <w:p w:rsidR="00B452C4" w:rsidRPr="00DC1BB4" w:rsidRDefault="00B452C4" w:rsidP="00B452C4">
                      <w:pPr>
                        <w:numPr>
                          <w:ilvl w:val="0"/>
                          <w:numId w:val="7"/>
                        </w:numPr>
                        <w:autoSpaceDE w:val="0"/>
                        <w:autoSpaceDN w:val="0"/>
                        <w:spacing w:after="0" w:line="240" w:lineRule="auto"/>
                        <w:rPr>
                          <w:rFonts w:cs="Guttman Yad" w:hint="cs"/>
                          <w:sz w:val="20"/>
                          <w:szCs w:val="20"/>
                        </w:rPr>
                      </w:pPr>
                      <w:r w:rsidRPr="00DC1BB4">
                        <w:rPr>
                          <w:rFonts w:cs="Guttman Yad" w:hint="cs"/>
                          <w:sz w:val="20"/>
                          <w:szCs w:val="20"/>
                          <w:rtl/>
                        </w:rPr>
                        <w:t>כיצד, ע"פ הרב יואל בן נון, יכולים גם התומכים בשלטון מלוכני וגם המתנגדים לו, לתמוך בשלטון דמוקרטי בימינו?</w:t>
                      </w:r>
                    </w:p>
                    <w:p w:rsidR="00B452C4" w:rsidRDefault="00B452C4"/>
                  </w:txbxContent>
                </v:textbox>
              </v:shape>
            </w:pict>
          </mc:Fallback>
        </mc:AlternateContent>
      </w:r>
      <w:r w:rsidR="005962F6">
        <w:rPr>
          <w:rFonts w:ascii="Arial" w:hAnsi="Arial" w:hint="cs"/>
          <w:b/>
          <w:bCs/>
          <w:noProof/>
          <w:color w:val="31849B"/>
        </w:rPr>
        <mc:AlternateContent>
          <mc:Choice Requires="wps">
            <w:drawing>
              <wp:anchor distT="0" distB="0" distL="114300" distR="114300" simplePos="0" relativeHeight="251669504" behindDoc="0" locked="0" layoutInCell="1" allowOverlap="1" wp14:anchorId="033FAE3E" wp14:editId="3D0C3C64">
                <wp:simplePos x="0" y="0"/>
                <wp:positionH relativeFrom="column">
                  <wp:posOffset>-133350</wp:posOffset>
                </wp:positionH>
                <wp:positionV relativeFrom="paragraph">
                  <wp:posOffset>962025</wp:posOffset>
                </wp:positionV>
                <wp:extent cx="6057900" cy="4229100"/>
                <wp:effectExtent l="0" t="0" r="19050" b="19050"/>
                <wp:wrapNone/>
                <wp:docPr id="3" name="פינה מקופלת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229100"/>
                        </a:xfrm>
                        <a:prstGeom prst="foldedCorner">
                          <a:avLst>
                            <a:gd name="adj" fmla="val 12500"/>
                          </a:avLst>
                        </a:prstGeom>
                        <a:solidFill>
                          <a:srgbClr val="FFFFFF"/>
                        </a:solidFill>
                        <a:ln w="9525">
                          <a:solidFill>
                            <a:srgbClr val="000000"/>
                          </a:solidFill>
                          <a:round/>
                          <a:headEnd/>
                          <a:tailEnd/>
                        </a:ln>
                      </wps:spPr>
                      <wps:txbx>
                        <w:txbxContent>
                          <w:p w:rsidR="001F2E87" w:rsidRDefault="001F2E87" w:rsidP="001F2E87">
                            <w:pPr>
                              <w:ind w:left="26"/>
                              <w:rPr>
                                <w:rFonts w:ascii="Arial" w:hAnsi="Arial" w:hint="cs"/>
                                <w:b/>
                                <w:bCs/>
                                <w:rtl/>
                              </w:rPr>
                            </w:pPr>
                            <w:r w:rsidRPr="00577B21">
                              <w:rPr>
                                <w:rFonts w:ascii="Arial" w:hAnsi="Arial" w:hint="cs"/>
                                <w:b/>
                                <w:bCs/>
                                <w:rtl/>
                              </w:rPr>
                              <w:t>קבוצה 5</w:t>
                            </w:r>
                            <w:r>
                              <w:rPr>
                                <w:rFonts w:ascii="Arial" w:hAnsi="Arial" w:hint="cs"/>
                                <w:b/>
                                <w:bCs/>
                                <w:rtl/>
                              </w:rPr>
                              <w:t xml:space="preserve">: </w:t>
                            </w:r>
                            <w:r w:rsidRPr="00C626F0">
                              <w:rPr>
                                <w:rFonts w:ascii="Arial" w:hAnsi="Arial"/>
                                <w:b/>
                                <w:bCs/>
                                <w:rtl/>
                              </w:rPr>
                              <w:t>הרב חיים דוד הלוי</w:t>
                            </w:r>
                          </w:p>
                          <w:p w:rsidR="001F2E87" w:rsidRPr="00C626F0" w:rsidRDefault="001F2E87" w:rsidP="001F2E87">
                            <w:pPr>
                              <w:ind w:left="26"/>
                              <w:rPr>
                                <w:rFonts w:ascii="Arial" w:hAnsi="Arial" w:hint="cs"/>
                                <w:b/>
                                <w:bCs/>
                                <w:rtl/>
                              </w:rPr>
                            </w:pPr>
                          </w:p>
                          <w:p w:rsidR="001F2E87" w:rsidRPr="00C626F0" w:rsidRDefault="001F2E87" w:rsidP="001F2E87">
                            <w:pPr>
                              <w:ind w:left="26"/>
                              <w:rPr>
                                <w:rFonts w:ascii="Arial" w:hAnsi="Arial"/>
                                <w:b/>
                                <w:bCs/>
                                <w:rtl/>
                              </w:rPr>
                            </w:pPr>
                            <w:proofErr w:type="gramStart"/>
                            <w:r w:rsidRPr="00C626F0">
                              <w:t>"</w:t>
                            </w:r>
                            <w:r>
                              <w:rPr>
                                <w:rFonts w:hint="cs"/>
                                <w:rtl/>
                              </w:rPr>
                              <w:t>אין למצוא</w:t>
                            </w:r>
                            <w:r w:rsidRPr="00C626F0">
                              <w:rPr>
                                <w:rtl/>
                              </w:rPr>
                              <w:t xml:space="preserve"> בתורה משטר מדיני או כלכלי ברור.</w:t>
                            </w:r>
                            <w:proofErr w:type="gramEnd"/>
                            <w:r w:rsidRPr="00C626F0">
                              <w:rPr>
                                <w:rtl/>
                              </w:rPr>
                              <w:t xml:space="preserve"> אפילו פרשת המלך באה כה סתומה</w:t>
                            </w:r>
                            <w:r w:rsidRPr="00C626F0">
                              <w:t xml:space="preserve"> </w:t>
                            </w:r>
                            <w:r w:rsidRPr="00C626F0">
                              <w:rPr>
                                <w:rtl/>
                              </w:rPr>
                              <w:t>עד שגרמה למחלוקת רבותינו בתלמוד, אם היא מצווה או רשות. ואף שהרמב"ם פסק</w:t>
                            </w:r>
                            <w:r w:rsidRPr="00C626F0">
                              <w:t xml:space="preserve"> </w:t>
                            </w:r>
                            <w:r w:rsidRPr="00C626F0">
                              <w:rPr>
                                <w:rtl/>
                              </w:rPr>
                              <w:t>שהיא מצווה, הרי שאין אנו יודעים דעתם של גדולי הראשונים שלא דנו בנושא</w:t>
                            </w:r>
                            <w:r w:rsidRPr="00C626F0">
                              <w:t xml:space="preserve"> </w:t>
                            </w:r>
                            <w:r w:rsidRPr="00C626F0">
                              <w:rPr>
                                <w:rtl/>
                              </w:rPr>
                              <w:t>ולא פסקו כלל. וגדולי הפרשנים וההוגים דיברו בחריפות נגד המלכות כשיטת</w:t>
                            </w:r>
                            <w:r w:rsidRPr="00C626F0">
                              <w:t xml:space="preserve"> </w:t>
                            </w:r>
                            <w:r w:rsidRPr="00C626F0">
                              <w:rPr>
                                <w:rtl/>
                              </w:rPr>
                              <w:t>ממשל. ומצווה זאת הלא באה להסדיר את המשטר המדיני בחברה שומרת תורה, ומדוע</w:t>
                            </w:r>
                            <w:r w:rsidRPr="00C626F0">
                              <w:t xml:space="preserve"> </w:t>
                            </w:r>
                            <w:r w:rsidRPr="00C626F0">
                              <w:rPr>
                                <w:rtl/>
                              </w:rPr>
                              <w:t>ניתנה בצורה סתומה ועמומה? ונִשנה הדבר בכמה משטחי החיים הנוגעים לחיי</w:t>
                            </w:r>
                            <w:r w:rsidRPr="00C626F0">
                              <w:t xml:space="preserve"> </w:t>
                            </w:r>
                            <w:r w:rsidRPr="00C626F0">
                              <w:rPr>
                                <w:rtl/>
                              </w:rPr>
                              <w:t>חברה ומדינה</w:t>
                            </w:r>
                            <w:r w:rsidRPr="00C626F0">
                              <w:t xml:space="preserve">. </w:t>
                            </w:r>
                            <w:r w:rsidRPr="00C626F0">
                              <w:br/>
                            </w:r>
                            <w:r w:rsidRPr="00C626F0">
                              <w:rPr>
                                <w:rtl/>
                              </w:rPr>
                              <w:t>לדעתי, זה כוחה וגדולתה של תורה, שאין בה משטר ברור ומוגדר, לא מדיני ולא כלכלי, ושתי סיבות לדבר</w:t>
                            </w:r>
                            <w:r w:rsidRPr="00C626F0">
                              <w:t xml:space="preserve">: </w:t>
                            </w:r>
                            <w:r w:rsidRPr="00C626F0">
                              <w:br/>
                            </w:r>
                            <w:r w:rsidRPr="00C626F0">
                              <w:rPr>
                                <w:rtl/>
                              </w:rPr>
                              <w:t>א. לפי מהותם של שטחי חיים אלה, ניתנים הם לשינוי מתקופה לתקופה</w:t>
                            </w:r>
                            <w:r w:rsidRPr="00C626F0">
                              <w:t xml:space="preserve"> , </w:t>
                            </w:r>
                            <w:r w:rsidRPr="00C626F0">
                              <w:rPr>
                                <w:rtl/>
                              </w:rPr>
                              <w:t>ותורת ה' תורת נצח היא, ונמנעה תורה במתכוון מלקבוע בהם תחומים ברורים</w:t>
                            </w:r>
                            <w:r w:rsidRPr="00C626F0">
                              <w:t xml:space="preserve"> </w:t>
                            </w:r>
                            <w:r w:rsidRPr="00C626F0">
                              <w:rPr>
                                <w:rtl/>
                              </w:rPr>
                              <w:t>ומוגדרים</w:t>
                            </w:r>
                            <w:r w:rsidRPr="00C626F0">
                              <w:t xml:space="preserve">. </w:t>
                            </w:r>
                            <w:r w:rsidRPr="00C626F0">
                              <w:br/>
                            </w:r>
                            <w:r w:rsidRPr="00C626F0">
                              <w:rPr>
                                <w:rtl/>
                              </w:rPr>
                              <w:t xml:space="preserve">ב. לא רצתה תורה </w:t>
                            </w:r>
                            <w:proofErr w:type="spellStart"/>
                            <w:r w:rsidRPr="00C626F0">
                              <w:rPr>
                                <w:rtl/>
                              </w:rPr>
                              <w:t>לכוף</w:t>
                            </w:r>
                            <w:proofErr w:type="spellEnd"/>
                            <w:r w:rsidRPr="00C626F0">
                              <w:rPr>
                                <w:rtl/>
                              </w:rPr>
                              <w:t xml:space="preserve"> את העם לנהוג בחייו החילוניים על פי משטר</w:t>
                            </w:r>
                            <w:r w:rsidRPr="00C626F0">
                              <w:t xml:space="preserve"> </w:t>
                            </w:r>
                            <w:r w:rsidRPr="00C626F0">
                              <w:rPr>
                                <w:rtl/>
                              </w:rPr>
                              <w:t>מסוים, לא כלכלי ולא מדיני, והשאירה את הבחירה לרצונו החופשי בשטחים אלה</w:t>
                            </w:r>
                            <w:r w:rsidRPr="00C626F0">
                              <w:t xml:space="preserve">. </w:t>
                            </w:r>
                            <w:r w:rsidRPr="00C626F0">
                              <w:br/>
                            </w:r>
                            <w:r w:rsidRPr="00C626F0">
                              <w:rPr>
                                <w:rtl/>
                              </w:rPr>
                              <w:t>אך לעומת זאת נתנה תורה מצוות, שבהן בחינת עקרונות ויסודות, אשר</w:t>
                            </w:r>
                            <w:r w:rsidRPr="00C626F0">
                              <w:t xml:space="preserve"> </w:t>
                            </w:r>
                            <w:r w:rsidRPr="00C626F0">
                              <w:rPr>
                                <w:rtl/>
                              </w:rPr>
                              <w:t>יכולים להתאים לכל משטר בכל דור ובכל צורת חיים, ותכליתן למנוע את השלילי</w:t>
                            </w:r>
                            <w:r w:rsidRPr="00C626F0">
                              <w:t xml:space="preserve"> </w:t>
                            </w:r>
                            <w:r w:rsidRPr="00C626F0">
                              <w:rPr>
                                <w:rtl/>
                              </w:rPr>
                              <w:t>שבכל משטר אפשרי" (, 'דעת תורה בעניינים מדיניים</w:t>
                            </w:r>
                            <w:r w:rsidRPr="00C626F0">
                              <w:t xml:space="preserve">', </w:t>
                            </w:r>
                            <w:proofErr w:type="spellStart"/>
                            <w:r w:rsidRPr="00C626F0">
                              <w:rPr>
                                <w:rtl/>
                              </w:rPr>
                              <w:t>תחומין</w:t>
                            </w:r>
                            <w:proofErr w:type="spellEnd"/>
                            <w:r w:rsidRPr="00C626F0">
                              <w:rPr>
                                <w:rtl/>
                              </w:rPr>
                              <w:t xml:space="preserve"> ח', עמ' 365-366</w:t>
                            </w:r>
                            <w:r>
                              <w:rPr>
                                <w:rFonts w:hint="cs"/>
                                <w:rtl/>
                              </w:rPr>
                              <w:t>)</w:t>
                            </w:r>
                          </w:p>
                          <w:p w:rsidR="001F2E87" w:rsidRPr="00966ABD" w:rsidRDefault="001F2E87" w:rsidP="001F2E87">
                            <w:pPr>
                              <w:pStyle w:val="ab"/>
                              <w:numPr>
                                <w:ilvl w:val="0"/>
                                <w:numId w:val="6"/>
                              </w:numPr>
                              <w:spacing w:after="120" w:line="240" w:lineRule="auto"/>
                              <w:rPr>
                                <w:rFonts w:ascii="Arial" w:hAnsi="Arial" w:cs="Guttman Yad" w:hint="cs"/>
                                <w:b w:val="0"/>
                                <w:bCs w:val="0"/>
                                <w:sz w:val="20"/>
                                <w:szCs w:val="20"/>
                              </w:rPr>
                            </w:pPr>
                            <w:r w:rsidRPr="00966ABD">
                              <w:rPr>
                                <w:rFonts w:ascii="Arial" w:hAnsi="Arial" w:cs="Guttman Yad" w:hint="cs"/>
                                <w:b w:val="0"/>
                                <w:bCs w:val="0"/>
                                <w:sz w:val="20"/>
                                <w:szCs w:val="20"/>
                                <w:rtl/>
                              </w:rPr>
                              <w:t>מדוע, לדעת רבי חיים דוד הלוי, ישנה עמימות בנושא דרך השלטון הרצויה ע"פ  התורה?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פינה מקופלת 3" o:spid="_x0000_s1032" type="#_x0000_t65" style="position:absolute;left:0;text-align:left;margin-left:-10.5pt;margin-top:75.75pt;width:477pt;height: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">
                <v:textbox>
                  <w:txbxContent>
                    <w:p w:rsidR="001F2E87" w:rsidRDefault="001F2E87" w:rsidP="001F2E87">
                      <w:pPr>
                        <w:ind w:left="26"/>
                        <w:rPr>
                          <w:rFonts w:ascii="Arial" w:hAnsi="Arial" w:hint="cs"/>
                          <w:b/>
                          <w:bCs/>
                          <w:rtl/>
                        </w:rPr>
                      </w:pPr>
                      <w:r w:rsidRPr="00577B21">
                        <w:rPr>
                          <w:rFonts w:ascii="Arial" w:hAnsi="Arial" w:hint="cs"/>
                          <w:b/>
                          <w:bCs/>
                          <w:rtl/>
                        </w:rPr>
                        <w:t>קבוצה 5</w:t>
                      </w:r>
                      <w:r>
                        <w:rPr>
                          <w:rFonts w:ascii="Arial" w:hAnsi="Arial" w:hint="cs"/>
                          <w:b/>
                          <w:bCs/>
                          <w:rtl/>
                        </w:rPr>
                        <w:t xml:space="preserve">: </w:t>
                      </w:r>
                      <w:r w:rsidRPr="00C626F0">
                        <w:rPr>
                          <w:rFonts w:ascii="Arial" w:hAnsi="Arial"/>
                          <w:b/>
                          <w:bCs/>
                          <w:rtl/>
                        </w:rPr>
                        <w:t>הרב חיים דוד הלוי</w:t>
                      </w:r>
                    </w:p>
                    <w:p w:rsidR="001F2E87" w:rsidRPr="00C626F0" w:rsidRDefault="001F2E87" w:rsidP="001F2E87">
                      <w:pPr>
                        <w:ind w:left="26"/>
                        <w:rPr>
                          <w:rFonts w:ascii="Arial" w:hAnsi="Arial" w:hint="cs"/>
                          <w:b/>
                          <w:bCs/>
                          <w:rtl/>
                        </w:rPr>
                      </w:pPr>
                    </w:p>
                    <w:p w:rsidR="001F2E87" w:rsidRPr="00C626F0" w:rsidRDefault="001F2E87" w:rsidP="001F2E87">
                      <w:pPr>
                        <w:ind w:left="26"/>
                        <w:rPr>
                          <w:rFonts w:ascii="Arial" w:hAnsi="Arial"/>
                          <w:b/>
                          <w:bCs/>
                          <w:rtl/>
                        </w:rPr>
                      </w:pPr>
                      <w:proofErr w:type="gramStart"/>
                      <w:r w:rsidRPr="00C626F0">
                        <w:t>"</w:t>
                      </w:r>
                      <w:r>
                        <w:rPr>
                          <w:rFonts w:hint="cs"/>
                          <w:rtl/>
                        </w:rPr>
                        <w:t>אין למצוא</w:t>
                      </w:r>
                      <w:r w:rsidRPr="00C626F0">
                        <w:rPr>
                          <w:rtl/>
                        </w:rPr>
                        <w:t xml:space="preserve"> בתורה משטר מדיני או כלכלי ברור.</w:t>
                      </w:r>
                      <w:proofErr w:type="gramEnd"/>
                      <w:r w:rsidRPr="00C626F0">
                        <w:rPr>
                          <w:rtl/>
                        </w:rPr>
                        <w:t xml:space="preserve"> אפילו פרשת המלך באה כה סתומה</w:t>
                      </w:r>
                      <w:r w:rsidRPr="00C626F0">
                        <w:t xml:space="preserve"> </w:t>
                      </w:r>
                      <w:r w:rsidRPr="00C626F0">
                        <w:rPr>
                          <w:rtl/>
                        </w:rPr>
                        <w:t>עד שגרמה למחלוקת רבותינו בתלמוד, אם היא מצווה או רשות. ואף שהרמב"ם פסק</w:t>
                      </w:r>
                      <w:r w:rsidRPr="00C626F0">
                        <w:t xml:space="preserve"> </w:t>
                      </w:r>
                      <w:r w:rsidRPr="00C626F0">
                        <w:rPr>
                          <w:rtl/>
                        </w:rPr>
                        <w:t>שהיא מצווה, הרי שאין אנו יודעים דעתם של גדולי הראשונים שלא דנו בנושא</w:t>
                      </w:r>
                      <w:r w:rsidRPr="00C626F0">
                        <w:t xml:space="preserve"> </w:t>
                      </w:r>
                      <w:r w:rsidRPr="00C626F0">
                        <w:rPr>
                          <w:rtl/>
                        </w:rPr>
                        <w:t>ולא פסקו כלל. וגדולי הפרשנים וההוגים דיברו בחריפות נגד המלכות כשיטת</w:t>
                      </w:r>
                      <w:r w:rsidRPr="00C626F0">
                        <w:t xml:space="preserve"> </w:t>
                      </w:r>
                      <w:r w:rsidRPr="00C626F0">
                        <w:rPr>
                          <w:rtl/>
                        </w:rPr>
                        <w:t>ממשל. ומצווה זאת הלא באה להסדיר את המשטר המדיני בחברה שומרת תורה, ומדוע</w:t>
                      </w:r>
                      <w:r w:rsidRPr="00C626F0">
                        <w:t xml:space="preserve"> </w:t>
                      </w:r>
                      <w:r w:rsidRPr="00C626F0">
                        <w:rPr>
                          <w:rtl/>
                        </w:rPr>
                        <w:t>ניתנה בצורה סתומה ועמומה? ונִשנה הדבר בכמה משטחי החיים הנוגעים לחיי</w:t>
                      </w:r>
                      <w:r w:rsidRPr="00C626F0">
                        <w:t xml:space="preserve"> </w:t>
                      </w:r>
                      <w:r w:rsidRPr="00C626F0">
                        <w:rPr>
                          <w:rtl/>
                        </w:rPr>
                        <w:t>חברה ומדינה</w:t>
                      </w:r>
                      <w:r w:rsidRPr="00C626F0">
                        <w:t xml:space="preserve">. </w:t>
                      </w:r>
                      <w:r w:rsidRPr="00C626F0">
                        <w:br/>
                      </w:r>
                      <w:r w:rsidRPr="00C626F0">
                        <w:rPr>
                          <w:rtl/>
                        </w:rPr>
                        <w:t>לדעתי, זה כוחה וגדולתה של תורה, שאין בה משטר ברור ומוגדר, לא מדיני ולא כלכלי, ושתי סיבות לדבר</w:t>
                      </w:r>
                      <w:r w:rsidRPr="00C626F0">
                        <w:t xml:space="preserve">: </w:t>
                      </w:r>
                      <w:r w:rsidRPr="00C626F0">
                        <w:br/>
                      </w:r>
                      <w:r w:rsidRPr="00C626F0">
                        <w:rPr>
                          <w:rtl/>
                        </w:rPr>
                        <w:t>א. לפי מהותם של שטחי חיים אלה, ניתנים הם לשינוי מתקופה לתקופה</w:t>
                      </w:r>
                      <w:r w:rsidRPr="00C626F0">
                        <w:t xml:space="preserve"> , </w:t>
                      </w:r>
                      <w:r w:rsidRPr="00C626F0">
                        <w:rPr>
                          <w:rtl/>
                        </w:rPr>
                        <w:t>ותורת ה' תורת נצח היא, ונמנעה תורה במתכוון מלקבוע בהם תחומים ברורים</w:t>
                      </w:r>
                      <w:r w:rsidRPr="00C626F0">
                        <w:t xml:space="preserve"> </w:t>
                      </w:r>
                      <w:r w:rsidRPr="00C626F0">
                        <w:rPr>
                          <w:rtl/>
                        </w:rPr>
                        <w:t>ומוגדרים</w:t>
                      </w:r>
                      <w:r w:rsidRPr="00C626F0">
                        <w:t xml:space="preserve">. </w:t>
                      </w:r>
                      <w:r w:rsidRPr="00C626F0">
                        <w:br/>
                      </w:r>
                      <w:r w:rsidRPr="00C626F0">
                        <w:rPr>
                          <w:rtl/>
                        </w:rPr>
                        <w:t xml:space="preserve">ב. לא רצתה תורה </w:t>
                      </w:r>
                      <w:proofErr w:type="spellStart"/>
                      <w:r w:rsidRPr="00C626F0">
                        <w:rPr>
                          <w:rtl/>
                        </w:rPr>
                        <w:t>לכוף</w:t>
                      </w:r>
                      <w:proofErr w:type="spellEnd"/>
                      <w:r w:rsidRPr="00C626F0">
                        <w:rPr>
                          <w:rtl/>
                        </w:rPr>
                        <w:t xml:space="preserve"> את העם לנהוג בחייו החילוניים על פי משטר</w:t>
                      </w:r>
                      <w:r w:rsidRPr="00C626F0">
                        <w:t xml:space="preserve"> </w:t>
                      </w:r>
                      <w:r w:rsidRPr="00C626F0">
                        <w:rPr>
                          <w:rtl/>
                        </w:rPr>
                        <w:t>מסוים, לא כלכלי ולא מדיני, והשאירה את הבחירה לרצונו החופשי בשטחים אלה</w:t>
                      </w:r>
                      <w:r w:rsidRPr="00C626F0">
                        <w:t xml:space="preserve">. </w:t>
                      </w:r>
                      <w:r w:rsidRPr="00C626F0">
                        <w:br/>
                      </w:r>
                      <w:r w:rsidRPr="00C626F0">
                        <w:rPr>
                          <w:rtl/>
                        </w:rPr>
                        <w:t>אך לעומת זאת נתנה תורה מצוות, שבהן בחינת עקרונות ויסודות, אשר</w:t>
                      </w:r>
                      <w:r w:rsidRPr="00C626F0">
                        <w:t xml:space="preserve"> </w:t>
                      </w:r>
                      <w:r w:rsidRPr="00C626F0">
                        <w:rPr>
                          <w:rtl/>
                        </w:rPr>
                        <w:t>יכולים להתאים לכל משטר בכל דור ובכל צורת חיים, ותכליתן למנוע את השלילי</w:t>
                      </w:r>
                      <w:r w:rsidRPr="00C626F0">
                        <w:t xml:space="preserve"> </w:t>
                      </w:r>
                      <w:r w:rsidRPr="00C626F0">
                        <w:rPr>
                          <w:rtl/>
                        </w:rPr>
                        <w:t>שבכל משטר אפשרי" (, 'דעת תורה בעניינים מדיניים</w:t>
                      </w:r>
                      <w:r w:rsidRPr="00C626F0">
                        <w:t xml:space="preserve">', </w:t>
                      </w:r>
                      <w:proofErr w:type="spellStart"/>
                      <w:r w:rsidRPr="00C626F0">
                        <w:rPr>
                          <w:rtl/>
                        </w:rPr>
                        <w:t>תחומין</w:t>
                      </w:r>
                      <w:proofErr w:type="spellEnd"/>
                      <w:r w:rsidRPr="00C626F0">
                        <w:rPr>
                          <w:rtl/>
                        </w:rPr>
                        <w:t xml:space="preserve"> ח', עמ' 365-366</w:t>
                      </w:r>
                      <w:r>
                        <w:rPr>
                          <w:rFonts w:hint="cs"/>
                          <w:rtl/>
                        </w:rPr>
                        <w:t>)</w:t>
                      </w:r>
                    </w:p>
                    <w:p w:rsidR="001F2E87" w:rsidRPr="00966ABD" w:rsidRDefault="001F2E87" w:rsidP="001F2E87">
                      <w:pPr>
                        <w:pStyle w:val="ab"/>
                        <w:numPr>
                          <w:ilvl w:val="0"/>
                          <w:numId w:val="6"/>
                        </w:numPr>
                        <w:spacing w:after="120" w:line="240" w:lineRule="auto"/>
                        <w:rPr>
                          <w:rFonts w:ascii="Arial" w:hAnsi="Arial" w:cs="Guttman Yad" w:hint="cs"/>
                          <w:b w:val="0"/>
                          <w:bCs w:val="0"/>
                          <w:sz w:val="20"/>
                          <w:szCs w:val="20"/>
                        </w:rPr>
                      </w:pPr>
                      <w:r w:rsidRPr="00966ABD">
                        <w:rPr>
                          <w:rFonts w:ascii="Arial" w:hAnsi="Arial" w:cs="Guttman Yad" w:hint="cs"/>
                          <w:b w:val="0"/>
                          <w:bCs w:val="0"/>
                          <w:sz w:val="20"/>
                          <w:szCs w:val="20"/>
                          <w:rtl/>
                        </w:rPr>
                        <w:t>מדוע, לדעת רבי חיים דוד הלוי, ישנה עמימות בנושא דרך השלטון הרצויה ע"פ  התורה?</w:t>
                      </w:r>
                    </w:p>
                  </w:txbxContent>
                </v:textbox>
              </v:shape>
            </w:pict>
          </mc:Fallback>
        </mc:AlternateContent>
      </w:r>
    </w:p>
    <w:sectPr w:rsidR="00D62840" w:rsidRPr="001F2E87" w:rsidSect="00D32986">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DA1" w:rsidRDefault="00F21DA1" w:rsidP="007106B5">
      <w:pPr>
        <w:spacing w:after="0" w:line="240" w:lineRule="auto"/>
      </w:pPr>
      <w:r>
        <w:separator/>
      </w:r>
    </w:p>
  </w:endnote>
  <w:endnote w:type="continuationSeparator" w:id="0">
    <w:p w:rsidR="00F21DA1" w:rsidRDefault="00F21DA1" w:rsidP="0071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 w:name="ComicsH">
    <w:charset w:val="B1"/>
    <w:family w:val="auto"/>
    <w:pitch w:val="variable"/>
    <w:sig w:usb0="00001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DA1" w:rsidRDefault="00F21DA1" w:rsidP="007106B5">
      <w:pPr>
        <w:spacing w:after="0" w:line="240" w:lineRule="auto"/>
      </w:pPr>
      <w:r>
        <w:separator/>
      </w:r>
    </w:p>
  </w:footnote>
  <w:footnote w:type="continuationSeparator" w:id="0">
    <w:p w:rsidR="00F21DA1" w:rsidRDefault="00F21DA1" w:rsidP="00710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val="0"/>
                      </a:ext>
                    </a:extLst>
                  </a:blip>
                  <a:stretch>
                    <a:fillRect/>
                  </a:stretch>
                </pic:blipFill>
                <pic:spPr>
                  <a:xfrm>
                    <a:off x="0" y="0"/>
                    <a:ext cx="2552700" cy="1342531"/>
                  </a:xfrm>
                  <a:prstGeom prst="rect">
                    <a:avLst/>
                  </a:prstGeom>
                </pic:spPr>
              </pic:pic>
            </a:graphicData>
          </a:graphic>
          <wp14:sizeRelH relativeFrom="margin">
            <wp14:pctWidth>0</wp14:pctWidth>
          </wp14:sizeRelH>
          <wp14:sizeRelV relativeFrom="margin">
            <wp14:pctHeight>0</wp14:pctHeight>
          </wp14:sizeRelV>
        </wp:anchor>
      </w:drawing>
    </w:r>
  </w:p>
  <w:p w:rsidR="007106B5" w:rsidRDefault="007106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445C"/>
    <w:multiLevelType w:val="hybridMultilevel"/>
    <w:tmpl w:val="8FC4E0B6"/>
    <w:lvl w:ilvl="0" w:tplc="A656BE4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6D2DE3"/>
    <w:multiLevelType w:val="hybridMultilevel"/>
    <w:tmpl w:val="D1DC8278"/>
    <w:lvl w:ilvl="0" w:tplc="EE108350">
      <w:start w:val="1"/>
      <w:numFmt w:val="hebrew1"/>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900FDA"/>
    <w:multiLevelType w:val="hybridMultilevel"/>
    <w:tmpl w:val="FCCE06BC"/>
    <w:lvl w:ilvl="0" w:tplc="08EE089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C912E6"/>
    <w:multiLevelType w:val="hybridMultilevel"/>
    <w:tmpl w:val="4300B778"/>
    <w:lvl w:ilvl="0" w:tplc="B1A219BA">
      <w:start w:val="1"/>
      <w:numFmt w:val="hebrew1"/>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4">
    <w:nsid w:val="5673396E"/>
    <w:multiLevelType w:val="hybridMultilevel"/>
    <w:tmpl w:val="FE407910"/>
    <w:lvl w:ilvl="0" w:tplc="E0A6EFEE">
      <w:start w:val="1"/>
      <w:numFmt w:val="hebrew1"/>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nsid w:val="691E028C"/>
    <w:multiLevelType w:val="hybridMultilevel"/>
    <w:tmpl w:val="9690A238"/>
    <w:lvl w:ilvl="0" w:tplc="81503C8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3666245"/>
    <w:multiLevelType w:val="hybridMultilevel"/>
    <w:tmpl w:val="CC486B72"/>
    <w:lvl w:ilvl="0" w:tplc="C346FAD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B5"/>
    <w:rsid w:val="001F2E87"/>
    <w:rsid w:val="002A1C14"/>
    <w:rsid w:val="005962F6"/>
    <w:rsid w:val="007106B5"/>
    <w:rsid w:val="00B452C4"/>
    <w:rsid w:val="00D32986"/>
    <w:rsid w:val="00D62840"/>
    <w:rsid w:val="00EB608A"/>
    <w:rsid w:val="00F21DA1"/>
    <w:rsid w:val="00FA4F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paragraph" w:styleId="a9">
    <w:name w:val="Subtitle"/>
    <w:basedOn w:val="a"/>
    <w:link w:val="aa"/>
    <w:qFormat/>
    <w:rsid w:val="001F2E87"/>
    <w:pPr>
      <w:autoSpaceDE w:val="0"/>
      <w:autoSpaceDN w:val="0"/>
      <w:spacing w:after="0" w:line="240" w:lineRule="auto"/>
      <w:jc w:val="center"/>
    </w:pPr>
    <w:rPr>
      <w:rFonts w:ascii="Times New Roman" w:eastAsia="Times New Roman" w:hAnsi="Times New Roman" w:cs="Arial"/>
      <w:sz w:val="24"/>
      <w:szCs w:val="28"/>
    </w:rPr>
  </w:style>
  <w:style w:type="character" w:customStyle="1" w:styleId="aa">
    <w:name w:val="כותרת משנה תו"/>
    <w:basedOn w:val="a0"/>
    <w:link w:val="a9"/>
    <w:rsid w:val="001F2E87"/>
    <w:rPr>
      <w:rFonts w:ascii="Times New Roman" w:eastAsia="Times New Roman" w:hAnsi="Times New Roman" w:cs="Arial"/>
      <w:sz w:val="24"/>
      <w:szCs w:val="28"/>
    </w:rPr>
  </w:style>
  <w:style w:type="paragraph" w:styleId="ab">
    <w:name w:val="Body Text"/>
    <w:basedOn w:val="a"/>
    <w:link w:val="ac"/>
    <w:rsid w:val="001F2E87"/>
    <w:pPr>
      <w:autoSpaceDE w:val="0"/>
      <w:autoSpaceDN w:val="0"/>
      <w:spacing w:before="120" w:after="0" w:line="288" w:lineRule="auto"/>
      <w:jc w:val="both"/>
    </w:pPr>
    <w:rPr>
      <w:rFonts w:ascii="Times New Roman" w:eastAsia="Times New Roman" w:hAnsi="Times New Roman" w:cs="Arial"/>
      <w:b/>
      <w:bCs/>
      <w:sz w:val="24"/>
      <w:szCs w:val="24"/>
    </w:rPr>
  </w:style>
  <w:style w:type="character" w:customStyle="1" w:styleId="ac">
    <w:name w:val="גוף טקסט תו"/>
    <w:basedOn w:val="a0"/>
    <w:link w:val="ab"/>
    <w:rsid w:val="001F2E87"/>
    <w:rPr>
      <w:rFonts w:ascii="Times New Roman" w:eastAsia="Times New Roman" w:hAnsi="Times New Roman" w:cs="Arial"/>
      <w:b/>
      <w:bCs/>
      <w:sz w:val="24"/>
      <w:szCs w:val="24"/>
    </w:rPr>
  </w:style>
  <w:style w:type="paragraph" w:styleId="ad">
    <w:name w:val="Quote"/>
    <w:basedOn w:val="a"/>
    <w:link w:val="ae"/>
    <w:qFormat/>
    <w:rsid w:val="001F2E87"/>
    <w:pPr>
      <w:tabs>
        <w:tab w:val="right" w:pos="4620"/>
      </w:tabs>
      <w:autoSpaceDE w:val="0"/>
      <w:autoSpaceDN w:val="0"/>
      <w:spacing w:after="120" w:line="290" w:lineRule="exact"/>
      <w:ind w:right="567"/>
      <w:jc w:val="both"/>
    </w:pPr>
    <w:rPr>
      <w:rFonts w:ascii="Times New Roman" w:eastAsia="Times New Roman" w:hAnsi="Times New Roman" w:cs="Narkisim"/>
      <w:sz w:val="20"/>
    </w:rPr>
  </w:style>
  <w:style w:type="character" w:customStyle="1" w:styleId="ae">
    <w:name w:val="ציטוט תו"/>
    <w:basedOn w:val="a0"/>
    <w:link w:val="ad"/>
    <w:rsid w:val="001F2E87"/>
    <w:rPr>
      <w:rFonts w:ascii="Times New Roman" w:eastAsia="Times New Roman" w:hAnsi="Times New Roman" w:cs="Narkisim"/>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paragraph" w:styleId="a9">
    <w:name w:val="Subtitle"/>
    <w:basedOn w:val="a"/>
    <w:link w:val="aa"/>
    <w:qFormat/>
    <w:rsid w:val="001F2E87"/>
    <w:pPr>
      <w:autoSpaceDE w:val="0"/>
      <w:autoSpaceDN w:val="0"/>
      <w:spacing w:after="0" w:line="240" w:lineRule="auto"/>
      <w:jc w:val="center"/>
    </w:pPr>
    <w:rPr>
      <w:rFonts w:ascii="Times New Roman" w:eastAsia="Times New Roman" w:hAnsi="Times New Roman" w:cs="Arial"/>
      <w:sz w:val="24"/>
      <w:szCs w:val="28"/>
    </w:rPr>
  </w:style>
  <w:style w:type="character" w:customStyle="1" w:styleId="aa">
    <w:name w:val="כותרת משנה תו"/>
    <w:basedOn w:val="a0"/>
    <w:link w:val="a9"/>
    <w:rsid w:val="001F2E87"/>
    <w:rPr>
      <w:rFonts w:ascii="Times New Roman" w:eastAsia="Times New Roman" w:hAnsi="Times New Roman" w:cs="Arial"/>
      <w:sz w:val="24"/>
      <w:szCs w:val="28"/>
    </w:rPr>
  </w:style>
  <w:style w:type="paragraph" w:styleId="ab">
    <w:name w:val="Body Text"/>
    <w:basedOn w:val="a"/>
    <w:link w:val="ac"/>
    <w:rsid w:val="001F2E87"/>
    <w:pPr>
      <w:autoSpaceDE w:val="0"/>
      <w:autoSpaceDN w:val="0"/>
      <w:spacing w:before="120" w:after="0" w:line="288" w:lineRule="auto"/>
      <w:jc w:val="both"/>
    </w:pPr>
    <w:rPr>
      <w:rFonts w:ascii="Times New Roman" w:eastAsia="Times New Roman" w:hAnsi="Times New Roman" w:cs="Arial"/>
      <w:b/>
      <w:bCs/>
      <w:sz w:val="24"/>
      <w:szCs w:val="24"/>
    </w:rPr>
  </w:style>
  <w:style w:type="character" w:customStyle="1" w:styleId="ac">
    <w:name w:val="גוף טקסט תו"/>
    <w:basedOn w:val="a0"/>
    <w:link w:val="ab"/>
    <w:rsid w:val="001F2E87"/>
    <w:rPr>
      <w:rFonts w:ascii="Times New Roman" w:eastAsia="Times New Roman" w:hAnsi="Times New Roman" w:cs="Arial"/>
      <w:b/>
      <w:bCs/>
      <w:sz w:val="24"/>
      <w:szCs w:val="24"/>
    </w:rPr>
  </w:style>
  <w:style w:type="paragraph" w:styleId="ad">
    <w:name w:val="Quote"/>
    <w:basedOn w:val="a"/>
    <w:link w:val="ae"/>
    <w:qFormat/>
    <w:rsid w:val="001F2E87"/>
    <w:pPr>
      <w:tabs>
        <w:tab w:val="right" w:pos="4620"/>
      </w:tabs>
      <w:autoSpaceDE w:val="0"/>
      <w:autoSpaceDN w:val="0"/>
      <w:spacing w:after="120" w:line="290" w:lineRule="exact"/>
      <w:ind w:right="567"/>
      <w:jc w:val="both"/>
    </w:pPr>
    <w:rPr>
      <w:rFonts w:ascii="Times New Roman" w:eastAsia="Times New Roman" w:hAnsi="Times New Roman" w:cs="Narkisim"/>
      <w:sz w:val="20"/>
    </w:rPr>
  </w:style>
  <w:style w:type="character" w:customStyle="1" w:styleId="ae">
    <w:name w:val="ציטוט תו"/>
    <w:basedOn w:val="a0"/>
    <w:link w:val="ad"/>
    <w:rsid w:val="001F2E87"/>
    <w:rPr>
      <w:rFonts w:ascii="Times New Roman" w:eastAsia="Times New Roman" w:hAnsi="Times New Roman" w:cs="Narkisim"/>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Words>
  <Characters>115</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2015-02-23T03:32:00Z</cp:lastPrinted>
  <dcterms:created xsi:type="dcterms:W3CDTF">2015-05-12T09:45:00Z</dcterms:created>
  <dcterms:modified xsi:type="dcterms:W3CDTF">2015-05-12T09:45:00Z</dcterms:modified>
</cp:coreProperties>
</file>