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0" w:rsidRDefault="00342370" w:rsidP="00342370">
      <w:pPr>
        <w:pStyle w:val="2"/>
        <w:rPr>
          <w:rFonts w:hint="cs"/>
          <w:rtl/>
        </w:rPr>
      </w:pPr>
      <w:r>
        <w:rPr>
          <w:rFonts w:hint="cs"/>
          <w:rtl/>
        </w:rPr>
        <w:t>מה</w:t>
      </w:r>
      <w:r>
        <w:rPr>
          <w:rFonts w:hint="cs"/>
          <w:rtl/>
        </w:rPr>
        <w:t xml:space="preserve"> גורם לי להיות אני?</w:t>
      </w:r>
    </w:p>
    <w:p w:rsidR="00F9797F" w:rsidRDefault="00F9797F" w:rsidP="00342370"/>
    <w:p w:rsidR="00F9797F" w:rsidRDefault="00F9797F" w:rsidP="00342370"/>
    <w:p w:rsidR="00F9797F" w:rsidRDefault="00F9797F" w:rsidP="00342370">
      <w:pPr>
        <w:rPr>
          <w:rFonts w:hint="cs"/>
        </w:rPr>
      </w:pPr>
    </w:p>
    <w:p w:rsidR="00342370" w:rsidRDefault="00342370" w:rsidP="00F9797F">
      <w:pPr>
        <w:rPr>
          <w:rFonts w:hint="cs"/>
          <w:rtl/>
        </w:rPr>
      </w:pPr>
      <w:r w:rsidRPr="0014676A">
        <w:t>"</w:t>
      </w:r>
      <w:bookmarkStart w:id="0" w:name="_GoBack"/>
      <w:bookmarkEnd w:id="0"/>
      <w:r w:rsidRPr="0014676A">
        <w:rPr>
          <w:rtl/>
        </w:rPr>
        <w:t>כשם שפרצופיהם שונים</w:t>
      </w:r>
      <w:r w:rsidRPr="0014676A">
        <w:t xml:space="preserve"> </w:t>
      </w:r>
      <w:r w:rsidRPr="0014676A">
        <w:rPr>
          <w:rtl/>
        </w:rPr>
        <w:t>כך דעותיהם</w:t>
      </w:r>
      <w:r w:rsidRPr="0014676A">
        <w:t xml:space="preserve"> </w:t>
      </w:r>
      <w:r>
        <w:rPr>
          <w:rtl/>
        </w:rPr>
        <w:t>שונו</w:t>
      </w:r>
      <w:r>
        <w:rPr>
          <w:rFonts w:hint="cs"/>
          <w:rtl/>
        </w:rPr>
        <w:t xml:space="preserve">ת", כך לימדונו חז"ל במסכת ברכות, ונראה שהשוני והגיוון הקיים בין בני האדם איננו רק במראה חיצוני או בהשקפת עולם, אלא הוא מתחיל כבר בעובדה שלכל אחד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Fonts w:hint="cs"/>
          <w:rtl/>
        </w:rPr>
        <w:t xml:space="preserve"> יש עולם פנימי משלו, עולם המעצב את היחס והמפגש שלנו עם המציאות באופן הייחודי והעצמאי רק לנו. </w:t>
      </w:r>
    </w:p>
    <w:p w:rsidR="00342370" w:rsidRDefault="00342370" w:rsidP="00342370">
      <w:pPr>
        <w:rPr>
          <w:rFonts w:hint="cs"/>
          <w:rtl/>
        </w:rPr>
      </w:pPr>
      <w:r>
        <w:rPr>
          <w:rFonts w:hint="cs"/>
          <w:rtl/>
        </w:rPr>
        <w:t>ייתכן ושאלת את עצמך לא פעם: למה אני כזה? מה גורם לי להיות דווקא עם עולם ומבט כזה?</w:t>
      </w:r>
    </w:p>
    <w:p w:rsidR="00342370" w:rsidRDefault="00342370" w:rsidP="00342370">
      <w:pPr>
        <w:rPr>
          <w:rFonts w:hint="cs"/>
          <w:rtl/>
        </w:rPr>
      </w:pPr>
      <w:r>
        <w:rPr>
          <w:rFonts w:hint="cs"/>
          <w:rtl/>
        </w:rPr>
        <w:t>לפניכם "עוגה" ועליכם לחלק אותה למרכיבים שלדעתכם משפיעים על ה"אני" שלכם. תנו לכל פרוסה את הגודל המתאים לה מבחינת השפעתה על ה"אני" שלכם.</w:t>
      </w:r>
    </w:p>
    <w:p w:rsidR="00342370" w:rsidRDefault="00342370" w:rsidP="00342370">
      <w:pPr>
        <w:rPr>
          <w:rFonts w:hint="cs"/>
          <w:rtl/>
        </w:rPr>
      </w:pPr>
      <w:r>
        <w:rPr>
          <w:rFonts w:hint="cs"/>
          <w:rtl/>
        </w:rPr>
        <w:t>ניתן להשתמש במרכיבים הבאים, וכמובן ניתן ואף רצוי להשתמש במרכיבים משלכם: המשפחה שלי, ההורים שלי, החברים שלי, אירועים שקרו לי, הטבע שלי, ועוד...</w:t>
      </w:r>
    </w:p>
    <w:p w:rsidR="00342370" w:rsidRDefault="00342370" w:rsidP="00342370">
      <w:pPr>
        <w:rPr>
          <w:rFonts w:hint="cs"/>
          <w:rtl/>
        </w:rPr>
      </w:pPr>
    </w:p>
    <w:p w:rsidR="00342370" w:rsidRDefault="00342370" w:rsidP="00342370">
      <w:pPr>
        <w:rPr>
          <w:rFonts w:hint="cs"/>
        </w:rPr>
      </w:pP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0019" wp14:editId="1C5BC3EF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5200650" cy="3771900"/>
                <wp:effectExtent l="0" t="0" r="19050" b="19050"/>
                <wp:wrapNone/>
                <wp:docPr id="9" name="אליפס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3771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2370" w:rsidRDefault="00342370" w:rsidP="0034237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42370" w:rsidRDefault="00342370" w:rsidP="0034237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42370" w:rsidRDefault="00342370" w:rsidP="0034237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42370" w:rsidRDefault="00342370" w:rsidP="0034237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42370" w:rsidRDefault="00342370" w:rsidP="0034237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42370" w:rsidRDefault="00342370" w:rsidP="00342370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342370" w:rsidRDefault="00342370" w:rsidP="00342370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9" o:spid="_x0000_s1026" style="position:absolute;left:0;text-align:left;margin-left:-6pt;margin-top:6.4pt;width:409.5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">
                <v:textbox>
                  <w:txbxContent>
                    <w:p w:rsidR="00342370" w:rsidRDefault="00342370" w:rsidP="00342370">
                      <w:pPr>
                        <w:rPr>
                          <w:rFonts w:hint="cs"/>
                          <w:rtl/>
                        </w:rPr>
                      </w:pPr>
                    </w:p>
                    <w:p w:rsidR="00342370" w:rsidRDefault="00342370" w:rsidP="00342370">
                      <w:pPr>
                        <w:rPr>
                          <w:rFonts w:hint="cs"/>
                          <w:rtl/>
                        </w:rPr>
                      </w:pPr>
                    </w:p>
                    <w:p w:rsidR="00342370" w:rsidRDefault="00342370" w:rsidP="00342370">
                      <w:pPr>
                        <w:rPr>
                          <w:rFonts w:hint="cs"/>
                          <w:rtl/>
                        </w:rPr>
                      </w:pPr>
                    </w:p>
                    <w:p w:rsidR="00342370" w:rsidRDefault="00342370" w:rsidP="00342370">
                      <w:pPr>
                        <w:rPr>
                          <w:rFonts w:hint="cs"/>
                          <w:rtl/>
                        </w:rPr>
                      </w:pPr>
                    </w:p>
                    <w:p w:rsidR="00342370" w:rsidRDefault="00342370" w:rsidP="00342370">
                      <w:pPr>
                        <w:rPr>
                          <w:rFonts w:hint="cs"/>
                          <w:rtl/>
                        </w:rPr>
                      </w:pPr>
                    </w:p>
                    <w:p w:rsidR="00342370" w:rsidRDefault="00342370" w:rsidP="00342370">
                      <w:pPr>
                        <w:rPr>
                          <w:rFonts w:hint="cs"/>
                          <w:rtl/>
                        </w:rPr>
                      </w:pPr>
                    </w:p>
                    <w:p w:rsidR="00342370" w:rsidRDefault="00342370" w:rsidP="00342370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>אני</w:t>
                      </w:r>
                    </w:p>
                  </w:txbxContent>
                </v:textbox>
              </v:oval>
            </w:pict>
          </mc:Fallback>
        </mc:AlternateContent>
      </w: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342370" w:rsidRDefault="00342370" w:rsidP="00342370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4F2ABC" w:rsidRPr="00342370" w:rsidRDefault="004F2ABC" w:rsidP="00342370"/>
    <w:sectPr w:rsidR="004F2ABC" w:rsidRPr="00342370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AE" w:rsidRDefault="00811BAE" w:rsidP="007106B5">
      <w:pPr>
        <w:spacing w:after="0" w:line="240" w:lineRule="auto"/>
      </w:pPr>
      <w:r>
        <w:separator/>
      </w:r>
    </w:p>
  </w:endnote>
  <w:endnote w:type="continuationSeparator" w:id="0">
    <w:p w:rsidR="00811BAE" w:rsidRDefault="00811BAE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AE" w:rsidRDefault="00811BAE" w:rsidP="007106B5">
      <w:pPr>
        <w:spacing w:after="0" w:line="240" w:lineRule="auto"/>
      </w:pPr>
      <w:r>
        <w:separator/>
      </w:r>
    </w:p>
  </w:footnote>
  <w:footnote w:type="continuationSeparator" w:id="0">
    <w:p w:rsidR="00811BAE" w:rsidRDefault="00811BAE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7ACA"/>
    <w:multiLevelType w:val="hybridMultilevel"/>
    <w:tmpl w:val="4F32BAF2"/>
    <w:lvl w:ilvl="0" w:tplc="89B68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13BF0"/>
    <w:multiLevelType w:val="hybridMultilevel"/>
    <w:tmpl w:val="F8C4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224AE"/>
    <w:rsid w:val="002A1C14"/>
    <w:rsid w:val="00342370"/>
    <w:rsid w:val="004F2ABC"/>
    <w:rsid w:val="007106B5"/>
    <w:rsid w:val="00811BAE"/>
    <w:rsid w:val="008E5549"/>
    <w:rsid w:val="00D32986"/>
    <w:rsid w:val="00D62840"/>
    <w:rsid w:val="00EB608A"/>
    <w:rsid w:val="00F9797F"/>
    <w:rsid w:val="00FA4FF5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342370"/>
    <w:pPr>
      <w:pageBreakBefore/>
      <w:spacing w:after="0" w:line="360" w:lineRule="auto"/>
      <w:jc w:val="center"/>
      <w:outlineLvl w:val="1"/>
    </w:pPr>
    <w:rPr>
      <w:rFonts w:ascii="Times New Roman" w:eastAsia="Times New Roman" w:hAnsi="Times New Roman" w:cs="Narkisim"/>
      <w:bCs/>
      <w:sz w:val="40"/>
      <w:szCs w:val="4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1">
    <w:name w:val="ציטוט 1"/>
    <w:basedOn w:val="NormalWeb"/>
    <w:link w:val="10"/>
    <w:rsid w:val="004F2ABC"/>
    <w:pPr>
      <w:spacing w:after="0" w:line="360" w:lineRule="auto"/>
      <w:jc w:val="both"/>
    </w:pPr>
    <w:rPr>
      <w:rFonts w:eastAsia="Times New Roman"/>
      <w:b/>
      <w:bCs/>
      <w:color w:val="000000"/>
    </w:rPr>
  </w:style>
  <w:style w:type="character" w:customStyle="1" w:styleId="10">
    <w:name w:val="ציטוט 1 תו"/>
    <w:basedOn w:val="a0"/>
    <w:link w:val="1"/>
    <w:rsid w:val="004F2AB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4F2AB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5D8E"/>
    <w:pPr>
      <w:ind w:left="720"/>
      <w:contextualSpacing/>
    </w:pPr>
  </w:style>
  <w:style w:type="character" w:customStyle="1" w:styleId="20">
    <w:name w:val="כותרת 2 תו"/>
    <w:basedOn w:val="a0"/>
    <w:link w:val="2"/>
    <w:rsid w:val="00342370"/>
    <w:rPr>
      <w:rFonts w:ascii="Times New Roman" w:eastAsia="Times New Roman" w:hAnsi="Times New Roman" w:cs="Narkisim"/>
      <w:bCs/>
      <w:sz w:val="40"/>
      <w:szCs w:val="4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342370"/>
    <w:pPr>
      <w:pageBreakBefore/>
      <w:spacing w:after="0" w:line="360" w:lineRule="auto"/>
      <w:jc w:val="center"/>
      <w:outlineLvl w:val="1"/>
    </w:pPr>
    <w:rPr>
      <w:rFonts w:ascii="Times New Roman" w:eastAsia="Times New Roman" w:hAnsi="Times New Roman" w:cs="Narkisim"/>
      <w:bCs/>
      <w:sz w:val="40"/>
      <w:szCs w:val="4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customStyle="1" w:styleId="1">
    <w:name w:val="ציטוט 1"/>
    <w:basedOn w:val="NormalWeb"/>
    <w:link w:val="10"/>
    <w:rsid w:val="004F2ABC"/>
    <w:pPr>
      <w:spacing w:after="0" w:line="360" w:lineRule="auto"/>
      <w:jc w:val="both"/>
    </w:pPr>
    <w:rPr>
      <w:rFonts w:eastAsia="Times New Roman"/>
      <w:b/>
      <w:bCs/>
      <w:color w:val="000000"/>
    </w:rPr>
  </w:style>
  <w:style w:type="character" w:customStyle="1" w:styleId="10">
    <w:name w:val="ציטוט 1 תו"/>
    <w:basedOn w:val="a0"/>
    <w:link w:val="1"/>
    <w:rsid w:val="004F2AB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4F2AB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5D8E"/>
    <w:pPr>
      <w:ind w:left="720"/>
      <w:contextualSpacing/>
    </w:pPr>
  </w:style>
  <w:style w:type="character" w:customStyle="1" w:styleId="20">
    <w:name w:val="כותרת 2 תו"/>
    <w:basedOn w:val="a0"/>
    <w:link w:val="2"/>
    <w:rsid w:val="00342370"/>
    <w:rPr>
      <w:rFonts w:ascii="Times New Roman" w:eastAsia="Times New Roman" w:hAnsi="Times New Roman" w:cs="Narkisim"/>
      <w:bCs/>
      <w:sz w:val="40"/>
      <w:szCs w:val="4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2015-06-16T08:17:00Z</cp:lastPrinted>
  <dcterms:created xsi:type="dcterms:W3CDTF">2015-06-16T08:34:00Z</dcterms:created>
  <dcterms:modified xsi:type="dcterms:W3CDTF">2015-06-16T08:34:00Z</dcterms:modified>
</cp:coreProperties>
</file>