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A8" w:rsidRDefault="00E153D9">
      <w:pPr>
        <w:pStyle w:val="10"/>
        <w:bidi/>
        <w:spacing w:line="360" w:lineRule="auto"/>
        <w:jc w:val="center"/>
        <w:rPr>
          <w:rFonts w:ascii="David" w:eastAsia="David" w:hAnsi="David" w:cs="David"/>
          <w:b/>
          <w:sz w:val="24"/>
          <w:szCs w:val="24"/>
          <w:u w:val="single"/>
          <w:rtl/>
        </w:rPr>
      </w:pPr>
      <w:r>
        <w:rPr>
          <w:rFonts w:ascii="David" w:eastAsia="David" w:hAnsi="David" w:cs="David"/>
          <w:b/>
          <w:sz w:val="24"/>
          <w:szCs w:val="24"/>
          <w:u w:val="single"/>
          <w:rtl/>
        </w:rPr>
        <w:t>הערכה חלופית - יחידת אגדה: חורבן וגאולה</w:t>
      </w:r>
    </w:p>
    <w:p w:rsidR="000A7575" w:rsidRDefault="000A7575" w:rsidP="000A7575">
      <w:pPr>
        <w:pStyle w:val="10"/>
        <w:bidi/>
        <w:spacing w:line="360" w:lineRule="auto"/>
        <w:jc w:val="center"/>
        <w:rPr>
          <w:rFonts w:ascii="David" w:eastAsia="David" w:hAnsi="David" w:cs="David"/>
          <w:b/>
          <w:sz w:val="24"/>
          <w:szCs w:val="24"/>
          <w:u w:val="single"/>
        </w:rPr>
      </w:pPr>
    </w:p>
    <w:p w:rsidR="007D34A8" w:rsidRDefault="00E153D9" w:rsidP="00E153D9">
      <w:pPr>
        <w:pStyle w:val="10"/>
        <w:bidi/>
        <w:spacing w:line="360" w:lineRule="auto"/>
        <w:jc w:val="both"/>
        <w:rPr>
          <w:rFonts w:ascii="David" w:eastAsia="David" w:hAnsi="David" w:cs="David"/>
          <w:sz w:val="24"/>
          <w:szCs w:val="24"/>
        </w:rPr>
      </w:pPr>
      <w:r w:rsidRPr="000A7575">
        <w:rPr>
          <w:rFonts w:ascii="David" w:eastAsia="David" w:hAnsi="David" w:cs="David" w:hint="cs"/>
          <w:b/>
          <w:sz w:val="24"/>
          <w:szCs w:val="24"/>
          <w:u w:val="single"/>
          <w:rtl/>
        </w:rPr>
        <w:t>הקדמה</w:t>
      </w:r>
      <w:r>
        <w:rPr>
          <w:rFonts w:ascii="David" w:eastAsia="David" w:hAnsi="David" w:cs="David"/>
          <w:b/>
          <w:sz w:val="24"/>
          <w:szCs w:val="24"/>
          <w:rtl/>
        </w:rPr>
        <w:t>:</w:t>
      </w:r>
      <w:r>
        <w:rPr>
          <w:rFonts w:ascii="David" w:eastAsia="David" w:hAnsi="David" w:cs="David"/>
          <w:sz w:val="24"/>
          <w:szCs w:val="24"/>
          <w:rtl/>
        </w:rPr>
        <w:t xml:space="preserve"> אלפיים שנה עברו מחורבן בית שני</w:t>
      </w:r>
      <w:r>
        <w:rPr>
          <w:rFonts w:ascii="David" w:eastAsia="David" w:hAnsi="David" w:cs="David" w:hint="cs"/>
          <w:sz w:val="24"/>
          <w:szCs w:val="24"/>
          <w:rtl/>
        </w:rPr>
        <w:t xml:space="preserve">, </w:t>
      </w:r>
      <w:r>
        <w:rPr>
          <w:rFonts w:ascii="David" w:eastAsia="David" w:hAnsi="David" w:cs="David"/>
          <w:sz w:val="24"/>
          <w:szCs w:val="24"/>
          <w:rtl/>
        </w:rPr>
        <w:t>זכינו ואנו חיים</w:t>
      </w:r>
      <w:bookmarkStart w:id="0" w:name="_GoBack"/>
      <w:bookmarkEnd w:id="0"/>
      <w:r>
        <w:rPr>
          <w:rFonts w:ascii="David" w:eastAsia="David" w:hAnsi="David" w:cs="David"/>
          <w:sz w:val="24"/>
          <w:szCs w:val="24"/>
          <w:rtl/>
        </w:rPr>
        <w:t xml:space="preserve"> בדור של גאולה. נוהגים לצטט מדבריו של יגאל אלון, מי שהיה מפקד הפלמ"ח וממובילי צה"ל במלחמת השחרור- "עם שאינו יודע את עברו, ההווה שלו דל ועתידו לוט בערפל". חורבן בית המקדש הינו אירוע מכונן בהיסטוריה של העם היהודי. יש </w:t>
      </w:r>
      <w:r>
        <w:rPr>
          <w:rFonts w:ascii="David" w:eastAsia="David" w:hAnsi="David" w:cs="David" w:hint="cs"/>
          <w:sz w:val="24"/>
          <w:szCs w:val="24"/>
          <w:rtl/>
        </w:rPr>
        <w:t xml:space="preserve">לחורבן </w:t>
      </w:r>
      <w:r>
        <w:rPr>
          <w:rFonts w:ascii="David" w:eastAsia="David" w:hAnsi="David" w:cs="David"/>
          <w:sz w:val="24"/>
          <w:szCs w:val="24"/>
          <w:rtl/>
        </w:rPr>
        <w:t>אזכורים מאז ועד היום בתפילות, בברכות, ברגעים משמחים ובלוח השנה. בשל כך, לימוד המקורות העוסקים בחורבן אינו רק על מנת לדעת את עברנו, אלא ובעיקר על מנת לתקן את ההווה בו אנו חיים. לצד זה, לימוד המדרשים המתארים התמודדויות שונות עם החורבן לקראת הגאולה, מאפשר לנו לקבל כלים ונקודות מבט שונות על מנת שנוכל גם אנו להסתכל קדימה אל הגאולה.</w:t>
      </w:r>
    </w:p>
    <w:p w:rsidR="007D34A8" w:rsidRDefault="007D34A8">
      <w:pPr>
        <w:pStyle w:val="10"/>
        <w:bidi/>
        <w:spacing w:line="360" w:lineRule="auto"/>
        <w:jc w:val="both"/>
        <w:rPr>
          <w:rFonts w:ascii="David" w:eastAsia="David" w:hAnsi="David" w:cs="David"/>
          <w:sz w:val="24"/>
          <w:szCs w:val="24"/>
        </w:rPr>
      </w:pPr>
    </w:p>
    <w:p w:rsidR="007D34A8" w:rsidRPr="000A7575" w:rsidRDefault="00E153D9">
      <w:pPr>
        <w:pStyle w:val="10"/>
        <w:bidi/>
        <w:spacing w:line="360" w:lineRule="auto"/>
        <w:jc w:val="both"/>
        <w:rPr>
          <w:rFonts w:ascii="David" w:eastAsia="David" w:hAnsi="David" w:cs="David"/>
          <w:sz w:val="24"/>
          <w:szCs w:val="24"/>
          <w:u w:val="single"/>
        </w:rPr>
      </w:pPr>
      <w:r w:rsidRPr="000A7575">
        <w:rPr>
          <w:rFonts w:ascii="David" w:eastAsia="David" w:hAnsi="David" w:cs="David"/>
          <w:b/>
          <w:sz w:val="24"/>
          <w:szCs w:val="24"/>
          <w:u w:val="single"/>
          <w:rtl/>
        </w:rPr>
        <w:t>העבודה:</w:t>
      </w:r>
      <w:r w:rsidRPr="000A7575">
        <w:rPr>
          <w:rFonts w:ascii="David" w:eastAsia="David" w:hAnsi="David" w:cs="David"/>
          <w:sz w:val="24"/>
          <w:szCs w:val="24"/>
          <w:u w:val="single"/>
        </w:rPr>
        <w:t xml:space="preserve"> </w:t>
      </w:r>
    </w:p>
    <w:p w:rsidR="007D34A8" w:rsidRDefault="00E153D9">
      <w:pPr>
        <w:pStyle w:val="10"/>
        <w:bidi/>
        <w:spacing w:line="360" w:lineRule="auto"/>
        <w:jc w:val="both"/>
        <w:rPr>
          <w:rFonts w:ascii="David" w:eastAsia="David" w:hAnsi="David" w:cs="David"/>
          <w:sz w:val="24"/>
          <w:szCs w:val="24"/>
        </w:rPr>
      </w:pPr>
      <w:r>
        <w:rPr>
          <w:rFonts w:ascii="David" w:eastAsia="David" w:hAnsi="David" w:cs="David"/>
          <w:sz w:val="24"/>
          <w:szCs w:val="24"/>
          <w:rtl/>
        </w:rPr>
        <w:t xml:space="preserve">תלמידים יקרים, </w:t>
      </w:r>
    </w:p>
    <w:p w:rsidR="007D34A8" w:rsidRDefault="00E153D9">
      <w:pPr>
        <w:pStyle w:val="10"/>
        <w:bidi/>
        <w:spacing w:line="360" w:lineRule="auto"/>
        <w:jc w:val="both"/>
        <w:rPr>
          <w:rFonts w:ascii="David" w:eastAsia="David" w:hAnsi="David" w:cs="David"/>
          <w:sz w:val="24"/>
          <w:szCs w:val="24"/>
        </w:rPr>
      </w:pPr>
      <w:r>
        <w:rPr>
          <w:rFonts w:ascii="David" w:eastAsia="David" w:hAnsi="David" w:cs="David"/>
          <w:sz w:val="24"/>
          <w:szCs w:val="24"/>
          <w:rtl/>
        </w:rPr>
        <w:t>בעבודה זו עליכם ללמוד את המדרשים המופיעים ביחידה, תוך עיון במקורות, הסברם וחיבורם לעולמכם האישי. עליכם לבחור בין חלק א' לחלק ב' העוסקים בעיון בנושאים השונים, ובנוסף לבצע את חלק ג' שהוא החלק היצירתי של המטלה. שלבו כוחות של שכל ורגש, קריאה ודמיון, כתיבה ויצירה. את המטלה יש לבצע בזוגות, להגיש כמצגת ואף להציגה בפני חבריכם לכיתה. בטוחנו כי ליחידה זו משמעות גדולה עבור החיים שלנו כיום, ואנו מקווים שברוח דברי הרמב"ן- כאשר תקומו מן הספר, תמצאו איזו דרך שבה תוכלו לבצע מה שלמדתם. בהצלחה רבה!</w:t>
      </w:r>
    </w:p>
    <w:p w:rsidR="007D34A8" w:rsidRDefault="007D34A8">
      <w:pPr>
        <w:pStyle w:val="10"/>
        <w:bidi/>
        <w:spacing w:line="360" w:lineRule="auto"/>
        <w:jc w:val="both"/>
        <w:rPr>
          <w:rFonts w:ascii="David" w:eastAsia="David" w:hAnsi="David" w:cs="David"/>
          <w:sz w:val="24"/>
          <w:szCs w:val="24"/>
        </w:rPr>
      </w:pPr>
    </w:p>
    <w:p w:rsidR="007D34A8" w:rsidRDefault="00E153D9">
      <w:pPr>
        <w:pStyle w:val="10"/>
        <w:bidi/>
        <w:spacing w:line="360" w:lineRule="auto"/>
        <w:jc w:val="both"/>
        <w:rPr>
          <w:rFonts w:ascii="David" w:eastAsia="David" w:hAnsi="David" w:cs="David"/>
          <w:b/>
          <w:sz w:val="24"/>
          <w:szCs w:val="24"/>
        </w:rPr>
      </w:pPr>
      <w:r>
        <w:rPr>
          <w:rFonts w:ascii="David" w:eastAsia="David" w:hAnsi="David" w:cs="David"/>
          <w:b/>
          <w:sz w:val="24"/>
          <w:szCs w:val="24"/>
          <w:u w:val="single"/>
          <w:rtl/>
        </w:rPr>
        <w:t>חלק א' - החורבן (40 נק')</w:t>
      </w:r>
    </w:p>
    <w:p w:rsidR="007D34A8" w:rsidRDefault="00E153D9">
      <w:pPr>
        <w:pStyle w:val="10"/>
        <w:numPr>
          <w:ilvl w:val="0"/>
          <w:numId w:val="4"/>
        </w:numPr>
        <w:bidi/>
        <w:spacing w:line="360" w:lineRule="auto"/>
        <w:contextualSpacing/>
        <w:jc w:val="both"/>
        <w:rPr>
          <w:rFonts w:ascii="David" w:eastAsia="David" w:hAnsi="David" w:cs="David"/>
          <w:sz w:val="24"/>
          <w:szCs w:val="24"/>
        </w:rPr>
      </w:pPr>
      <w:r>
        <w:rPr>
          <w:rFonts w:ascii="David" w:eastAsia="David" w:hAnsi="David" w:cs="David"/>
          <w:sz w:val="24"/>
          <w:szCs w:val="24"/>
          <w:rtl/>
        </w:rPr>
        <w:t>מפני מה חרב בית המקדש השני? הדגימו ונמקו את תשובתכם מתוך סיפור '</w:t>
      </w:r>
      <w:proofErr w:type="spellStart"/>
      <w:r>
        <w:rPr>
          <w:rFonts w:ascii="David" w:eastAsia="David" w:hAnsi="David" w:cs="David"/>
          <w:sz w:val="24"/>
          <w:szCs w:val="24"/>
          <w:rtl/>
        </w:rPr>
        <w:t>קמצא</w:t>
      </w:r>
      <w:proofErr w:type="spellEnd"/>
      <w:r>
        <w:rPr>
          <w:rFonts w:ascii="David" w:eastAsia="David" w:hAnsi="David" w:cs="David"/>
          <w:sz w:val="24"/>
          <w:szCs w:val="24"/>
          <w:rtl/>
        </w:rPr>
        <w:t xml:space="preserve"> ובר </w:t>
      </w:r>
      <w:proofErr w:type="spellStart"/>
      <w:r>
        <w:rPr>
          <w:rFonts w:ascii="David" w:eastAsia="David" w:hAnsi="David" w:cs="David"/>
          <w:sz w:val="24"/>
          <w:szCs w:val="24"/>
          <w:rtl/>
        </w:rPr>
        <w:t>קמצא</w:t>
      </w:r>
      <w:proofErr w:type="spellEnd"/>
      <w:r>
        <w:rPr>
          <w:rFonts w:ascii="David" w:eastAsia="David" w:hAnsi="David" w:cs="David"/>
          <w:sz w:val="24"/>
          <w:szCs w:val="24"/>
          <w:rtl/>
        </w:rPr>
        <w:t>'.</w:t>
      </w:r>
    </w:p>
    <w:p w:rsidR="007D34A8" w:rsidRDefault="00E153D9">
      <w:pPr>
        <w:pStyle w:val="10"/>
        <w:numPr>
          <w:ilvl w:val="0"/>
          <w:numId w:val="4"/>
        </w:numPr>
        <w:bidi/>
        <w:spacing w:line="360" w:lineRule="auto"/>
        <w:contextualSpacing/>
        <w:jc w:val="both"/>
        <w:rPr>
          <w:rFonts w:ascii="David" w:eastAsia="David" w:hAnsi="David" w:cs="David"/>
          <w:sz w:val="24"/>
          <w:szCs w:val="24"/>
        </w:rPr>
      </w:pPr>
      <w:r>
        <w:rPr>
          <w:rFonts w:ascii="David" w:eastAsia="David" w:hAnsi="David" w:cs="David"/>
          <w:sz w:val="24"/>
          <w:szCs w:val="24"/>
          <w:rtl/>
        </w:rPr>
        <w:t>בחרו אחד מהפרשנים לסיפור '</w:t>
      </w:r>
      <w:proofErr w:type="spellStart"/>
      <w:r>
        <w:rPr>
          <w:rFonts w:ascii="David" w:eastAsia="David" w:hAnsi="David" w:cs="David"/>
          <w:sz w:val="24"/>
          <w:szCs w:val="24"/>
          <w:rtl/>
        </w:rPr>
        <w:t>קמצא</w:t>
      </w:r>
      <w:proofErr w:type="spellEnd"/>
      <w:r>
        <w:rPr>
          <w:rFonts w:ascii="David" w:eastAsia="David" w:hAnsi="David" w:cs="David"/>
          <w:sz w:val="24"/>
          <w:szCs w:val="24"/>
          <w:rtl/>
        </w:rPr>
        <w:t xml:space="preserve"> ובר </w:t>
      </w:r>
      <w:proofErr w:type="spellStart"/>
      <w:r>
        <w:rPr>
          <w:rFonts w:ascii="David" w:eastAsia="David" w:hAnsi="David" w:cs="David"/>
          <w:sz w:val="24"/>
          <w:szCs w:val="24"/>
          <w:rtl/>
        </w:rPr>
        <w:t>קמצא</w:t>
      </w:r>
      <w:proofErr w:type="spellEnd"/>
      <w:r>
        <w:rPr>
          <w:rFonts w:ascii="David" w:eastAsia="David" w:hAnsi="David" w:cs="David"/>
          <w:sz w:val="24"/>
          <w:szCs w:val="24"/>
          <w:rtl/>
        </w:rPr>
        <w:t>' (הרב יגאל אריאל/המהר"ל) והסבירו לפיו את הנקודות הבאות:</w:t>
      </w:r>
    </w:p>
    <w:p w:rsidR="007D34A8" w:rsidRDefault="00E153D9">
      <w:pPr>
        <w:pStyle w:val="10"/>
        <w:numPr>
          <w:ilvl w:val="1"/>
          <w:numId w:val="4"/>
        </w:numPr>
        <w:bidi/>
        <w:spacing w:line="360" w:lineRule="auto"/>
        <w:contextualSpacing/>
        <w:jc w:val="both"/>
        <w:rPr>
          <w:rFonts w:ascii="David" w:eastAsia="David" w:hAnsi="David" w:cs="David"/>
          <w:sz w:val="24"/>
          <w:szCs w:val="24"/>
        </w:rPr>
      </w:pPr>
      <w:r>
        <w:rPr>
          <w:rFonts w:ascii="David" w:eastAsia="David" w:hAnsi="David" w:cs="David"/>
          <w:sz w:val="24"/>
          <w:szCs w:val="24"/>
          <w:rtl/>
        </w:rPr>
        <w:t>הריאליות של האגדה (כלומר, האם הסיפור הזה באמת גרם לחורבן? מה לומדים מכך?)</w:t>
      </w:r>
    </w:p>
    <w:p w:rsidR="007D34A8" w:rsidRDefault="00E153D9">
      <w:pPr>
        <w:pStyle w:val="10"/>
        <w:numPr>
          <w:ilvl w:val="1"/>
          <w:numId w:val="4"/>
        </w:numPr>
        <w:bidi/>
        <w:spacing w:line="360" w:lineRule="auto"/>
        <w:contextualSpacing/>
        <w:jc w:val="both"/>
        <w:rPr>
          <w:rFonts w:ascii="David" w:eastAsia="David" w:hAnsi="David" w:cs="David"/>
          <w:sz w:val="24"/>
          <w:szCs w:val="24"/>
        </w:rPr>
      </w:pPr>
      <w:r>
        <w:rPr>
          <w:rFonts w:ascii="David" w:eastAsia="David" w:hAnsi="David" w:cs="David"/>
          <w:sz w:val="24"/>
          <w:szCs w:val="24"/>
          <w:rtl/>
        </w:rPr>
        <w:t>מהי הנקודה המרכזית שהביאה לחורבן?</w:t>
      </w:r>
    </w:p>
    <w:p w:rsidR="007D34A8" w:rsidRDefault="00E153D9">
      <w:pPr>
        <w:pStyle w:val="10"/>
        <w:numPr>
          <w:ilvl w:val="1"/>
          <w:numId w:val="4"/>
        </w:numPr>
        <w:bidi/>
        <w:spacing w:line="360" w:lineRule="auto"/>
        <w:contextualSpacing/>
        <w:jc w:val="both"/>
        <w:rPr>
          <w:rFonts w:ascii="David" w:eastAsia="David" w:hAnsi="David" w:cs="David"/>
          <w:sz w:val="24"/>
          <w:szCs w:val="24"/>
        </w:rPr>
      </w:pPr>
      <w:r>
        <w:rPr>
          <w:rFonts w:ascii="David" w:eastAsia="David" w:hAnsi="David" w:cs="David"/>
          <w:sz w:val="24"/>
          <w:szCs w:val="24"/>
          <w:rtl/>
        </w:rPr>
        <w:t>כיצד היה ניתן לתקן את המעשה על מנת למנוע את החורבן?</w:t>
      </w:r>
    </w:p>
    <w:p w:rsidR="007D34A8" w:rsidRDefault="00E153D9">
      <w:pPr>
        <w:pStyle w:val="10"/>
        <w:numPr>
          <w:ilvl w:val="0"/>
          <w:numId w:val="4"/>
        </w:numPr>
        <w:bidi/>
        <w:spacing w:line="360" w:lineRule="auto"/>
        <w:contextualSpacing/>
        <w:jc w:val="both"/>
        <w:rPr>
          <w:rFonts w:ascii="David" w:eastAsia="David" w:hAnsi="David" w:cs="David"/>
          <w:sz w:val="24"/>
          <w:szCs w:val="24"/>
        </w:rPr>
      </w:pPr>
      <w:r>
        <w:rPr>
          <w:rFonts w:ascii="David" w:eastAsia="David" w:hAnsi="David" w:cs="David"/>
          <w:sz w:val="24"/>
          <w:szCs w:val="24"/>
          <w:rtl/>
        </w:rPr>
        <w:t>לאור הלימוד, צרו דף 'ויקיפדיה' לערך 'שנאת חינם'. עליכם להגדיר היטב את המושג, לתת לו דוגמאות, לבחור תמונה מתאימה, וליצור תוכן עניינים שמפרט התייחסויות לשנאת חינם (לא תצטרכו לפרט את ההתייחסויות).</w:t>
      </w:r>
    </w:p>
    <w:p w:rsidR="007D34A8" w:rsidRDefault="007D34A8">
      <w:pPr>
        <w:pStyle w:val="10"/>
        <w:bidi/>
        <w:spacing w:line="360" w:lineRule="auto"/>
        <w:jc w:val="both"/>
        <w:rPr>
          <w:rFonts w:ascii="David" w:eastAsia="David" w:hAnsi="David" w:cs="David"/>
          <w:sz w:val="24"/>
          <w:szCs w:val="24"/>
        </w:rPr>
      </w:pPr>
    </w:p>
    <w:p w:rsidR="007D34A8" w:rsidRDefault="00E153D9">
      <w:pPr>
        <w:pStyle w:val="10"/>
        <w:bidi/>
        <w:spacing w:line="360" w:lineRule="auto"/>
        <w:jc w:val="both"/>
        <w:rPr>
          <w:rFonts w:ascii="David" w:eastAsia="David" w:hAnsi="David" w:cs="David"/>
          <w:b/>
          <w:sz w:val="24"/>
          <w:szCs w:val="24"/>
        </w:rPr>
      </w:pPr>
      <w:r>
        <w:rPr>
          <w:rFonts w:ascii="David" w:eastAsia="David" w:hAnsi="David" w:cs="David"/>
          <w:b/>
          <w:sz w:val="24"/>
          <w:szCs w:val="24"/>
          <w:u w:val="single"/>
          <w:rtl/>
        </w:rPr>
        <w:t>חלק ב' - התמודדות עם החורבן לקראת גאולה (40 נק')</w:t>
      </w:r>
    </w:p>
    <w:p w:rsidR="007D34A8" w:rsidRDefault="00E153D9">
      <w:pPr>
        <w:pStyle w:val="10"/>
        <w:numPr>
          <w:ilvl w:val="0"/>
          <w:numId w:val="1"/>
        </w:numPr>
        <w:bidi/>
        <w:spacing w:line="360" w:lineRule="auto"/>
        <w:contextualSpacing/>
        <w:jc w:val="both"/>
        <w:rPr>
          <w:rFonts w:ascii="David" w:eastAsia="David" w:hAnsi="David" w:cs="David"/>
          <w:sz w:val="24"/>
          <w:szCs w:val="24"/>
        </w:rPr>
      </w:pPr>
      <w:r>
        <w:rPr>
          <w:rFonts w:ascii="David" w:eastAsia="David" w:hAnsi="David" w:cs="David"/>
          <w:sz w:val="24"/>
          <w:szCs w:val="24"/>
          <w:rtl/>
        </w:rPr>
        <w:t>בחרו שתי אגדות המתארות התמודדות עם החורבן והשוו ביניהן את הנקודות הבאות:</w:t>
      </w:r>
    </w:p>
    <w:p w:rsidR="007D34A8" w:rsidRDefault="00E153D9">
      <w:pPr>
        <w:pStyle w:val="10"/>
        <w:numPr>
          <w:ilvl w:val="1"/>
          <w:numId w:val="1"/>
        </w:numPr>
        <w:bidi/>
        <w:spacing w:line="360" w:lineRule="auto"/>
        <w:contextualSpacing/>
        <w:jc w:val="both"/>
        <w:rPr>
          <w:rFonts w:ascii="David" w:eastAsia="David" w:hAnsi="David" w:cs="David"/>
          <w:sz w:val="24"/>
          <w:szCs w:val="24"/>
        </w:rPr>
      </w:pPr>
      <w:r>
        <w:rPr>
          <w:rFonts w:ascii="David" w:eastAsia="David" w:hAnsi="David" w:cs="David"/>
          <w:sz w:val="24"/>
          <w:szCs w:val="24"/>
          <w:rtl/>
        </w:rPr>
        <w:t>הדמות המרכזית במדרש והדמויות הנלוות אליה.</w:t>
      </w:r>
    </w:p>
    <w:p w:rsidR="007D34A8" w:rsidRDefault="00E153D9">
      <w:pPr>
        <w:pStyle w:val="10"/>
        <w:numPr>
          <w:ilvl w:val="1"/>
          <w:numId w:val="1"/>
        </w:numPr>
        <w:bidi/>
        <w:spacing w:line="360" w:lineRule="auto"/>
        <w:contextualSpacing/>
        <w:jc w:val="both"/>
        <w:rPr>
          <w:rFonts w:ascii="David" w:eastAsia="David" w:hAnsi="David" w:cs="David"/>
          <w:sz w:val="24"/>
          <w:szCs w:val="24"/>
        </w:rPr>
      </w:pPr>
      <w:r>
        <w:rPr>
          <w:rFonts w:ascii="David" w:eastAsia="David" w:hAnsi="David" w:cs="David"/>
          <w:sz w:val="24"/>
          <w:szCs w:val="24"/>
          <w:rtl/>
        </w:rPr>
        <w:t>במה נתקלת כל דמות וכיצד היא מגיבה לסיטואציה? צטטו משפט מפתח מתוך דבריה המוכיח זאת.</w:t>
      </w:r>
    </w:p>
    <w:p w:rsidR="007D34A8" w:rsidRDefault="00E153D9">
      <w:pPr>
        <w:pStyle w:val="10"/>
        <w:numPr>
          <w:ilvl w:val="1"/>
          <w:numId w:val="1"/>
        </w:numPr>
        <w:bidi/>
        <w:spacing w:line="360" w:lineRule="auto"/>
        <w:contextualSpacing/>
        <w:jc w:val="both"/>
        <w:rPr>
          <w:rFonts w:ascii="David" w:eastAsia="David" w:hAnsi="David" w:cs="David"/>
          <w:sz w:val="24"/>
          <w:szCs w:val="24"/>
        </w:rPr>
      </w:pPr>
      <w:r>
        <w:rPr>
          <w:rFonts w:ascii="David" w:eastAsia="David" w:hAnsi="David" w:cs="David"/>
          <w:sz w:val="24"/>
          <w:szCs w:val="24"/>
          <w:rtl/>
        </w:rPr>
        <w:t>מהי הדרך הנלמדת מהדמות הזו להתמודדות עם מצבי חורבן ומה מיוחד בה לעומת השאר?</w:t>
      </w:r>
    </w:p>
    <w:p w:rsidR="007D34A8" w:rsidRDefault="00E153D9">
      <w:pPr>
        <w:pStyle w:val="10"/>
        <w:numPr>
          <w:ilvl w:val="1"/>
          <w:numId w:val="1"/>
        </w:numPr>
        <w:bidi/>
        <w:spacing w:line="360" w:lineRule="auto"/>
        <w:contextualSpacing/>
        <w:jc w:val="both"/>
        <w:rPr>
          <w:rFonts w:ascii="David" w:eastAsia="David" w:hAnsi="David" w:cs="David"/>
          <w:sz w:val="24"/>
          <w:szCs w:val="24"/>
        </w:rPr>
      </w:pPr>
      <w:r>
        <w:rPr>
          <w:rFonts w:ascii="David" w:eastAsia="David" w:hAnsi="David" w:cs="David"/>
          <w:sz w:val="24"/>
          <w:szCs w:val="24"/>
          <w:rtl/>
        </w:rPr>
        <w:t>בחרו אחד הפרשנים על כל אגדה וסכמו את הנקודות המרכזיות מתוך דבריו.</w:t>
      </w:r>
    </w:p>
    <w:p w:rsidR="007D34A8" w:rsidRDefault="00E153D9">
      <w:pPr>
        <w:pStyle w:val="10"/>
        <w:numPr>
          <w:ilvl w:val="0"/>
          <w:numId w:val="1"/>
        </w:numPr>
        <w:bidi/>
        <w:spacing w:line="360" w:lineRule="auto"/>
        <w:contextualSpacing/>
        <w:jc w:val="both"/>
        <w:rPr>
          <w:rFonts w:ascii="David" w:eastAsia="David" w:hAnsi="David" w:cs="David"/>
          <w:sz w:val="24"/>
          <w:szCs w:val="24"/>
        </w:rPr>
      </w:pPr>
      <w:r>
        <w:rPr>
          <w:rFonts w:ascii="David" w:eastAsia="David" w:hAnsi="David" w:cs="David"/>
          <w:sz w:val="24"/>
          <w:szCs w:val="24"/>
          <w:rtl/>
        </w:rPr>
        <w:lastRenderedPageBreak/>
        <w:t xml:space="preserve">דמיינו שהייתם פוגשים את אחת משלוש הדמויות המרכזיות במדרשים אלו (רבי עקיבא, רבי </w:t>
      </w:r>
      <w:proofErr w:type="spellStart"/>
      <w:r>
        <w:rPr>
          <w:rFonts w:ascii="David" w:eastAsia="David" w:hAnsi="David" w:cs="David"/>
          <w:sz w:val="24"/>
          <w:szCs w:val="24"/>
          <w:rtl/>
        </w:rPr>
        <w:t>חייא</w:t>
      </w:r>
      <w:proofErr w:type="spellEnd"/>
      <w:r>
        <w:rPr>
          <w:rFonts w:ascii="David" w:eastAsia="David" w:hAnsi="David" w:cs="David"/>
          <w:sz w:val="24"/>
          <w:szCs w:val="24"/>
          <w:rtl/>
        </w:rPr>
        <w:t xml:space="preserve"> רבה ורבי יהושע בן לוי). ציינו את מי בחרתם לפגוש וחברו חמש שאלות עומק שהייתם שואלים אותה בפגישתכם.</w:t>
      </w:r>
    </w:p>
    <w:p w:rsidR="007D34A8" w:rsidRDefault="00E153D9">
      <w:pPr>
        <w:pStyle w:val="10"/>
        <w:numPr>
          <w:ilvl w:val="0"/>
          <w:numId w:val="1"/>
        </w:numPr>
        <w:bidi/>
        <w:spacing w:line="360" w:lineRule="auto"/>
        <w:contextualSpacing/>
        <w:jc w:val="both"/>
        <w:rPr>
          <w:rFonts w:ascii="David" w:eastAsia="David" w:hAnsi="David" w:cs="David"/>
          <w:sz w:val="24"/>
          <w:szCs w:val="24"/>
        </w:rPr>
      </w:pPr>
      <w:r>
        <w:rPr>
          <w:rFonts w:ascii="David" w:eastAsia="David" w:hAnsi="David" w:cs="David"/>
          <w:sz w:val="24"/>
          <w:szCs w:val="24"/>
          <w:rtl/>
        </w:rPr>
        <w:t>בחרו את הדרך איתה אתם מזדהים ביותר, כתבו מדוע התחברתם אליה, האם ומתי נחשפתם אליה בחייכם האישיים ומה אתם לומדים מדרך זו לחיים שלכם. צרפו לכתיבה זו אמצעי עזר להמחשת הקשר האישי שלכם - למשל: שיר, ציור, סיפור, תמונה, סרטון - ונמקו את הקשר.</w:t>
      </w:r>
    </w:p>
    <w:p w:rsidR="007D34A8" w:rsidRDefault="007D34A8">
      <w:pPr>
        <w:pStyle w:val="10"/>
        <w:bidi/>
        <w:spacing w:line="360" w:lineRule="auto"/>
        <w:jc w:val="both"/>
        <w:rPr>
          <w:rFonts w:ascii="David" w:eastAsia="David" w:hAnsi="David" w:cs="David"/>
          <w:sz w:val="24"/>
          <w:szCs w:val="24"/>
        </w:rPr>
      </w:pPr>
    </w:p>
    <w:p w:rsidR="007D34A8" w:rsidRDefault="00E153D9">
      <w:pPr>
        <w:pStyle w:val="10"/>
        <w:bidi/>
        <w:spacing w:line="360" w:lineRule="auto"/>
        <w:jc w:val="both"/>
        <w:rPr>
          <w:rFonts w:ascii="David" w:eastAsia="David" w:hAnsi="David" w:cs="David"/>
          <w:b/>
          <w:sz w:val="24"/>
          <w:szCs w:val="24"/>
          <w:u w:val="single"/>
        </w:rPr>
      </w:pPr>
      <w:r>
        <w:rPr>
          <w:rFonts w:ascii="David" w:eastAsia="David" w:hAnsi="David" w:cs="David"/>
          <w:b/>
          <w:sz w:val="24"/>
          <w:szCs w:val="24"/>
          <w:u w:val="single"/>
          <w:rtl/>
        </w:rPr>
        <w:t>חלק ג' - פרויקט בעקבות הלימוד (60 נק')</w:t>
      </w:r>
    </w:p>
    <w:p w:rsidR="007D34A8" w:rsidRDefault="00E153D9">
      <w:pPr>
        <w:pStyle w:val="10"/>
        <w:bidi/>
        <w:spacing w:line="360" w:lineRule="auto"/>
        <w:jc w:val="both"/>
        <w:rPr>
          <w:rFonts w:ascii="David" w:eastAsia="David" w:hAnsi="David" w:cs="David"/>
          <w:sz w:val="24"/>
          <w:szCs w:val="24"/>
        </w:rPr>
      </w:pPr>
      <w:r>
        <w:rPr>
          <w:rFonts w:ascii="David" w:eastAsia="David" w:hAnsi="David" w:cs="David"/>
          <w:sz w:val="24"/>
          <w:szCs w:val="24"/>
          <w:rtl/>
        </w:rPr>
        <w:t>בחלק זה, עליכם לתכנן פרויקט בית ספרי בעקבות הלימוד על אחד משלושת הנושאים הבאים ולהציגו בפוסטר או כמצגת:</w:t>
      </w:r>
    </w:p>
    <w:p w:rsidR="007D34A8" w:rsidRDefault="00E153D9">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שנאת חינם במדינת ישראל.</w:t>
      </w:r>
    </w:p>
    <w:p w:rsidR="007D34A8" w:rsidRDefault="00E153D9">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התמודדות עם משברים אישיים ו/או לאומיים.</w:t>
      </w:r>
    </w:p>
    <w:p w:rsidR="007D34A8" w:rsidRDefault="00E153D9">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קירוב הגאולה על ידי שמיעה בקול ה'.</w:t>
      </w:r>
    </w:p>
    <w:p w:rsidR="007D34A8" w:rsidRDefault="00E153D9">
      <w:pPr>
        <w:pStyle w:val="10"/>
        <w:bidi/>
        <w:spacing w:line="360" w:lineRule="auto"/>
        <w:jc w:val="both"/>
        <w:rPr>
          <w:rFonts w:ascii="David" w:eastAsia="David" w:hAnsi="David" w:cs="David"/>
          <w:sz w:val="24"/>
          <w:szCs w:val="24"/>
          <w:rtl/>
        </w:rPr>
      </w:pPr>
      <w:r>
        <w:rPr>
          <w:rFonts w:ascii="David" w:eastAsia="David" w:hAnsi="David" w:cs="David"/>
          <w:sz w:val="24"/>
          <w:szCs w:val="24"/>
          <w:rtl/>
        </w:rPr>
        <w:t>בחרו את הנושא, ובשקופית הראשונה הסבירו במספר מילים מדוע בחרתם בו, מדוע הוא חשוב עבורכם, מהי נקודת החיבור שלכם אליו ומה המשמעות שלו עבור בית הספר. בפרויקט עליכם להשתמש באגדות והפרשנים שנלמדו בהקשר של הנושא שבחרתם.</w:t>
      </w:r>
    </w:p>
    <w:p w:rsidR="000A7575" w:rsidRDefault="000A7575" w:rsidP="000A7575">
      <w:pPr>
        <w:pStyle w:val="10"/>
        <w:bidi/>
        <w:spacing w:line="360" w:lineRule="auto"/>
        <w:jc w:val="both"/>
        <w:rPr>
          <w:rFonts w:ascii="David" w:eastAsia="David" w:hAnsi="David" w:cs="David"/>
          <w:sz w:val="24"/>
          <w:szCs w:val="24"/>
        </w:rPr>
      </w:pPr>
    </w:p>
    <w:p w:rsidR="007D34A8" w:rsidRDefault="00E153D9">
      <w:pPr>
        <w:pStyle w:val="10"/>
        <w:bidi/>
        <w:spacing w:line="360" w:lineRule="auto"/>
        <w:jc w:val="both"/>
        <w:rPr>
          <w:rFonts w:ascii="David" w:eastAsia="David" w:hAnsi="David" w:cs="David"/>
          <w:sz w:val="24"/>
          <w:szCs w:val="24"/>
        </w:rPr>
      </w:pPr>
      <w:r>
        <w:rPr>
          <w:rFonts w:ascii="David" w:eastAsia="David" w:hAnsi="David" w:cs="David"/>
          <w:b/>
          <w:sz w:val="24"/>
          <w:szCs w:val="24"/>
          <w:rtl/>
        </w:rPr>
        <w:t>דוגמאות לפרויקט -</w:t>
      </w:r>
      <w:r>
        <w:rPr>
          <w:rFonts w:ascii="David" w:eastAsia="David" w:hAnsi="David" w:cs="David"/>
          <w:sz w:val="24"/>
          <w:szCs w:val="24"/>
        </w:rPr>
        <w:t xml:space="preserve"> </w:t>
      </w:r>
    </w:p>
    <w:p w:rsidR="007D34A8" w:rsidRDefault="00E153D9">
      <w:pPr>
        <w:pStyle w:val="10"/>
        <w:numPr>
          <w:ilvl w:val="0"/>
          <w:numId w:val="3"/>
        </w:numPr>
        <w:bidi/>
        <w:spacing w:line="360" w:lineRule="auto"/>
        <w:contextualSpacing/>
        <w:jc w:val="both"/>
        <w:rPr>
          <w:rFonts w:ascii="David" w:eastAsia="David" w:hAnsi="David" w:cs="David"/>
          <w:sz w:val="24"/>
          <w:szCs w:val="24"/>
        </w:rPr>
      </w:pPr>
      <w:r>
        <w:rPr>
          <w:rFonts w:ascii="David" w:eastAsia="David" w:hAnsi="David" w:cs="David"/>
          <w:sz w:val="24"/>
          <w:szCs w:val="24"/>
          <w:rtl/>
        </w:rPr>
        <w:t>יום 'שיא' בנושא לכיתה/שכבה/בית ספר - תארו לעצמכם שבית הספר מקדיש יום שלם לעסוק בנושא שבחרתם. חשבו ותכננו- מה יהיו היחידות שיועברו ביום זה ובאיזו צורה? מי יעביר אותם מחנכים/תלמידים בוגרים? איזה אירוע שיא יהיה לכלל בית הספר הצגה/הרצאה/מופע? כיצד ייראה הלו"ז של יום זה? היכן יתקיים היום?</w:t>
      </w:r>
    </w:p>
    <w:p w:rsidR="007D34A8" w:rsidRDefault="00E153D9">
      <w:pPr>
        <w:pStyle w:val="10"/>
        <w:numPr>
          <w:ilvl w:val="0"/>
          <w:numId w:val="3"/>
        </w:numPr>
        <w:bidi/>
        <w:spacing w:line="360" w:lineRule="auto"/>
        <w:contextualSpacing/>
        <w:jc w:val="both"/>
        <w:rPr>
          <w:rFonts w:ascii="David" w:eastAsia="David" w:hAnsi="David" w:cs="David"/>
          <w:sz w:val="24"/>
          <w:szCs w:val="24"/>
        </w:rPr>
      </w:pPr>
      <w:r>
        <w:rPr>
          <w:rFonts w:ascii="David" w:eastAsia="David" w:hAnsi="David" w:cs="David"/>
          <w:sz w:val="24"/>
          <w:szCs w:val="24"/>
          <w:rtl/>
        </w:rPr>
        <w:t>פעילות שכבתית - תכננו פעילות לשכבה שלכם בנושא. הפעילות יכולה להיות בתוך בית הספר או מחוצה לו, יכולה לכלול מספר חלקים הקשורים לנושא שבחרתם. הציגו מה הפעילות, כיצד היא מבטאת את הנושא שבחרתם, היכן תתקיים ומי יעביר אותה.</w:t>
      </w:r>
    </w:p>
    <w:p w:rsidR="007D34A8" w:rsidRDefault="00E153D9">
      <w:pPr>
        <w:pStyle w:val="10"/>
        <w:numPr>
          <w:ilvl w:val="0"/>
          <w:numId w:val="3"/>
        </w:numPr>
        <w:bidi/>
        <w:spacing w:line="360" w:lineRule="auto"/>
        <w:contextualSpacing/>
        <w:jc w:val="both"/>
        <w:rPr>
          <w:rFonts w:ascii="David" w:eastAsia="David" w:hAnsi="David" w:cs="David"/>
          <w:sz w:val="24"/>
          <w:szCs w:val="24"/>
        </w:rPr>
      </w:pPr>
      <w:r>
        <w:rPr>
          <w:rFonts w:ascii="David" w:eastAsia="David" w:hAnsi="David" w:cs="David"/>
          <w:sz w:val="24"/>
          <w:szCs w:val="24"/>
          <w:rtl/>
        </w:rPr>
        <w:t>קישוט בית הספר - הכינו תכנית לקישוט בית הספר בנושא שבחרתם וצרו מספר אלמנטים מתוכו. תכננו וצרו פוסטרים, שלטים, לוחות קיר וכד' שייתלו כל כיתה או במרחבים הציבוריים של בית הספר.</w:t>
      </w:r>
    </w:p>
    <w:p w:rsidR="007D34A8" w:rsidRDefault="00E153D9">
      <w:pPr>
        <w:pStyle w:val="10"/>
        <w:numPr>
          <w:ilvl w:val="0"/>
          <w:numId w:val="3"/>
        </w:numPr>
        <w:bidi/>
        <w:spacing w:line="360" w:lineRule="auto"/>
        <w:contextualSpacing/>
        <w:jc w:val="both"/>
        <w:rPr>
          <w:rFonts w:ascii="David" w:eastAsia="David" w:hAnsi="David" w:cs="David"/>
          <w:sz w:val="24"/>
          <w:szCs w:val="24"/>
        </w:rPr>
      </w:pPr>
      <w:r>
        <w:rPr>
          <w:rFonts w:ascii="David" w:eastAsia="David" w:hAnsi="David" w:cs="David"/>
          <w:sz w:val="24"/>
          <w:szCs w:val="24"/>
          <w:rtl/>
        </w:rPr>
        <w:t>מערך שיעור לתלמידים צעירים - תכננו שיעור חינוך לתלמידים בכיתות צעירות. איזה מדרש תבחרו להציג בפניהם, איזה מסר תעבירו להם?, באילו מתודות תשתמשו?.</w:t>
      </w:r>
    </w:p>
    <w:p w:rsidR="007D34A8" w:rsidRDefault="00E153D9">
      <w:pPr>
        <w:pStyle w:val="10"/>
        <w:numPr>
          <w:ilvl w:val="0"/>
          <w:numId w:val="3"/>
        </w:numPr>
        <w:bidi/>
        <w:spacing w:line="360" w:lineRule="auto"/>
        <w:contextualSpacing/>
        <w:jc w:val="both"/>
        <w:rPr>
          <w:rFonts w:ascii="David" w:eastAsia="David" w:hAnsi="David" w:cs="David"/>
          <w:sz w:val="24"/>
          <w:szCs w:val="24"/>
        </w:rPr>
      </w:pPr>
      <w:r>
        <w:rPr>
          <w:rFonts w:ascii="David" w:eastAsia="David" w:hAnsi="David" w:cs="David"/>
          <w:sz w:val="24"/>
          <w:szCs w:val="24"/>
          <w:rtl/>
        </w:rPr>
        <w:t>סיור לימודי וחוויתי - חשבו על מקום בארץ שיכול לבטא את הנושא שבחרתם ותכננו סיור למקום זה. הדגישו כיצד הנושא בא לידי ביטוי במקום הזה, אילו שאלות מכוונות יינתנו למסיירים, מה המסר שיועבר אליהם דרך המקום ומדוע חשוב לסייר שם בשביל לראות זאת.</w:t>
      </w:r>
    </w:p>
    <w:p w:rsidR="007D34A8" w:rsidRDefault="007D34A8">
      <w:pPr>
        <w:pStyle w:val="10"/>
        <w:bidi/>
        <w:spacing w:line="360" w:lineRule="auto"/>
        <w:jc w:val="both"/>
        <w:rPr>
          <w:rFonts w:ascii="David" w:eastAsia="David" w:hAnsi="David" w:cs="David"/>
          <w:sz w:val="24"/>
          <w:szCs w:val="24"/>
          <w:rtl/>
        </w:rPr>
      </w:pPr>
    </w:p>
    <w:p w:rsidR="000A7575" w:rsidRDefault="000A7575" w:rsidP="000A7575">
      <w:pPr>
        <w:pStyle w:val="10"/>
        <w:bidi/>
        <w:spacing w:line="360" w:lineRule="auto"/>
        <w:jc w:val="both"/>
        <w:rPr>
          <w:rFonts w:ascii="David" w:eastAsia="David" w:hAnsi="David" w:cs="David"/>
          <w:sz w:val="24"/>
          <w:szCs w:val="24"/>
          <w:rtl/>
        </w:rPr>
      </w:pPr>
    </w:p>
    <w:p w:rsidR="000A7575" w:rsidRDefault="000A7575" w:rsidP="000A7575">
      <w:pPr>
        <w:pStyle w:val="10"/>
        <w:bidi/>
        <w:spacing w:line="360" w:lineRule="auto"/>
        <w:jc w:val="both"/>
        <w:rPr>
          <w:rFonts w:ascii="David" w:eastAsia="David" w:hAnsi="David" w:cs="David"/>
          <w:sz w:val="24"/>
          <w:szCs w:val="24"/>
          <w:rtl/>
        </w:rPr>
      </w:pPr>
    </w:p>
    <w:p w:rsidR="000A7575" w:rsidRDefault="000A7575" w:rsidP="000A7575">
      <w:pPr>
        <w:pStyle w:val="10"/>
        <w:bidi/>
        <w:spacing w:line="360" w:lineRule="auto"/>
        <w:jc w:val="both"/>
        <w:rPr>
          <w:rFonts w:ascii="David" w:eastAsia="David" w:hAnsi="David" w:cs="David"/>
          <w:sz w:val="24"/>
          <w:szCs w:val="24"/>
          <w:rtl/>
        </w:rPr>
      </w:pPr>
    </w:p>
    <w:p w:rsidR="000A7575" w:rsidRDefault="000A7575" w:rsidP="000A7575">
      <w:pPr>
        <w:pStyle w:val="10"/>
        <w:bidi/>
        <w:spacing w:line="360" w:lineRule="auto"/>
        <w:jc w:val="both"/>
        <w:rPr>
          <w:rFonts w:ascii="David" w:eastAsia="David" w:hAnsi="David" w:cs="David"/>
          <w:sz w:val="24"/>
          <w:szCs w:val="24"/>
          <w:rtl/>
        </w:rPr>
      </w:pPr>
    </w:p>
    <w:p w:rsidR="000A7575" w:rsidRDefault="000A7575" w:rsidP="000A7575">
      <w:pPr>
        <w:pStyle w:val="10"/>
        <w:bidi/>
        <w:spacing w:line="360" w:lineRule="auto"/>
        <w:jc w:val="both"/>
        <w:rPr>
          <w:rFonts w:ascii="David" w:eastAsia="David" w:hAnsi="David" w:cs="David"/>
          <w:sz w:val="24"/>
          <w:szCs w:val="24"/>
          <w:rtl/>
        </w:rPr>
      </w:pPr>
    </w:p>
    <w:p w:rsidR="007D34A8" w:rsidRDefault="00E153D9">
      <w:pPr>
        <w:pStyle w:val="10"/>
        <w:bidi/>
        <w:spacing w:line="360" w:lineRule="auto"/>
        <w:jc w:val="both"/>
        <w:rPr>
          <w:rFonts w:ascii="David" w:eastAsia="David" w:hAnsi="David" w:cs="David"/>
          <w:b/>
          <w:sz w:val="24"/>
          <w:szCs w:val="24"/>
          <w:u w:val="single"/>
        </w:rPr>
      </w:pPr>
      <w:r>
        <w:rPr>
          <w:rFonts w:ascii="David" w:eastAsia="David" w:hAnsi="David" w:cs="David"/>
          <w:b/>
          <w:sz w:val="24"/>
          <w:szCs w:val="24"/>
          <w:u w:val="single"/>
          <w:rtl/>
        </w:rPr>
        <w:lastRenderedPageBreak/>
        <w:t>מחוון לפרויקט:</w:t>
      </w:r>
    </w:p>
    <w:tbl>
      <w:tblPr>
        <w:tblStyle w:val="a5"/>
        <w:bidiVisual/>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b/>
                <w:sz w:val="24"/>
                <w:szCs w:val="24"/>
              </w:rPr>
            </w:pPr>
            <w:r>
              <w:rPr>
                <w:rFonts w:ascii="David" w:eastAsia="David" w:hAnsi="David" w:cs="David"/>
                <w:b/>
                <w:sz w:val="24"/>
                <w:szCs w:val="24"/>
                <w:rtl/>
              </w:rPr>
              <w:t>מה נדרש</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b/>
                <w:sz w:val="24"/>
                <w:szCs w:val="24"/>
              </w:rPr>
            </w:pPr>
            <w:r>
              <w:rPr>
                <w:rFonts w:ascii="David" w:eastAsia="David" w:hAnsi="David" w:cs="David"/>
                <w:b/>
                <w:sz w:val="24"/>
                <w:szCs w:val="24"/>
                <w:rtl/>
              </w:rPr>
              <w:t>ניקוד</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בחירת הנושא</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5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כתיבת נימוקים אישיים לבחירת הנושא - ניסוח בהיר נימוקים בעלי משמעות</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5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הסבר מדוע נושא זה חשוב שיבוא לידי ביטוי בפרויקט בבית הספר</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3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שימוש בתכנים שנלמדו - מדרשים, פרשנויות והסברי המורה</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5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התכנים באים לידי ביטוי בצורה מדויקת ונכונה</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7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הנושא ומסריו באים לידי ביטוי באופן מובהק ומשמעותי בפרויקט</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10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הפרויקט מתוכנן כך שניתן לבצע אותו במסגרת בית הספר</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5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הצגת הפרויקט בצורה נגישה ובהירה לכלל</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5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הפרויקט יצירתי, עושה שימוש במגוון כלים ומיומנויות</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5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הפרויקט נעשה בעבודת צוות ובשיתוף פעולה</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5 נק'</w:t>
            </w:r>
          </w:p>
        </w:tc>
      </w:tr>
      <w:tr w:rsidR="007D34A8">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עמידה בזמני ההגשה</w:t>
            </w: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5 נק'</w:t>
            </w:r>
          </w:p>
        </w:tc>
      </w:tr>
      <w:tr w:rsidR="007D34A8">
        <w:tc>
          <w:tcPr>
            <w:tcW w:w="4514" w:type="dxa"/>
            <w:shd w:val="clear" w:color="auto" w:fill="auto"/>
            <w:tcMar>
              <w:top w:w="100" w:type="dxa"/>
              <w:left w:w="100" w:type="dxa"/>
              <w:bottom w:w="100" w:type="dxa"/>
              <w:right w:w="100" w:type="dxa"/>
            </w:tcMar>
          </w:tcPr>
          <w:p w:rsidR="007D34A8" w:rsidRDefault="007D34A8">
            <w:pPr>
              <w:pStyle w:val="10"/>
              <w:widowControl w:val="0"/>
              <w:bidi/>
              <w:spacing w:line="240" w:lineRule="auto"/>
              <w:rPr>
                <w:rFonts w:ascii="David" w:eastAsia="David" w:hAnsi="David" w:cs="David"/>
                <w:sz w:val="24"/>
                <w:szCs w:val="24"/>
              </w:rPr>
            </w:pPr>
          </w:p>
        </w:tc>
        <w:tc>
          <w:tcPr>
            <w:tcW w:w="4514" w:type="dxa"/>
            <w:shd w:val="clear" w:color="auto" w:fill="auto"/>
            <w:tcMar>
              <w:top w:w="100" w:type="dxa"/>
              <w:left w:w="100" w:type="dxa"/>
              <w:bottom w:w="100" w:type="dxa"/>
              <w:right w:w="100" w:type="dxa"/>
            </w:tcMar>
          </w:tcPr>
          <w:p w:rsidR="007D34A8" w:rsidRDefault="00E153D9">
            <w:pPr>
              <w:pStyle w:val="10"/>
              <w:widowControl w:val="0"/>
              <w:bidi/>
              <w:spacing w:line="240" w:lineRule="auto"/>
              <w:rPr>
                <w:rFonts w:ascii="David" w:eastAsia="David" w:hAnsi="David" w:cs="David"/>
                <w:sz w:val="24"/>
                <w:szCs w:val="24"/>
              </w:rPr>
            </w:pPr>
            <w:r>
              <w:rPr>
                <w:rFonts w:ascii="David" w:eastAsia="David" w:hAnsi="David" w:cs="David"/>
                <w:sz w:val="24"/>
                <w:szCs w:val="24"/>
                <w:rtl/>
              </w:rPr>
              <w:t>סה"כ: 60 נק'</w:t>
            </w:r>
          </w:p>
        </w:tc>
      </w:tr>
    </w:tbl>
    <w:p w:rsidR="007D34A8" w:rsidRDefault="007D34A8">
      <w:pPr>
        <w:pStyle w:val="10"/>
        <w:bidi/>
        <w:spacing w:line="360" w:lineRule="auto"/>
        <w:jc w:val="both"/>
        <w:rPr>
          <w:rFonts w:ascii="David" w:eastAsia="David" w:hAnsi="David" w:cs="David"/>
          <w:b/>
          <w:sz w:val="24"/>
          <w:szCs w:val="24"/>
          <w:u w:val="single"/>
        </w:rPr>
      </w:pPr>
    </w:p>
    <w:p w:rsidR="007D34A8" w:rsidRDefault="00E153D9">
      <w:pPr>
        <w:pStyle w:val="10"/>
        <w:bidi/>
        <w:spacing w:line="360" w:lineRule="auto"/>
        <w:jc w:val="both"/>
        <w:rPr>
          <w:rFonts w:ascii="David" w:eastAsia="David" w:hAnsi="David" w:cs="David"/>
          <w:sz w:val="24"/>
          <w:szCs w:val="24"/>
        </w:rPr>
      </w:pPr>
      <w:r>
        <w:rPr>
          <w:rFonts w:ascii="David" w:eastAsia="David" w:hAnsi="David" w:cs="David"/>
          <w:sz w:val="24"/>
          <w:szCs w:val="24"/>
          <w:rtl/>
        </w:rPr>
        <w:t>בהצלחה רבה!</w:t>
      </w:r>
    </w:p>
    <w:p w:rsidR="007D34A8" w:rsidRDefault="00E153D9">
      <w:pPr>
        <w:pStyle w:val="10"/>
        <w:bidi/>
        <w:spacing w:line="360" w:lineRule="auto"/>
        <w:jc w:val="both"/>
        <w:rPr>
          <w:rFonts w:ascii="David" w:eastAsia="David" w:hAnsi="David" w:cs="David"/>
          <w:sz w:val="24"/>
          <w:szCs w:val="24"/>
        </w:rPr>
      </w:pPr>
      <w:r>
        <w:rPr>
          <w:rFonts w:ascii="David" w:eastAsia="David" w:hAnsi="David" w:cs="David"/>
          <w:sz w:val="24"/>
          <w:szCs w:val="24"/>
          <w:rtl/>
        </w:rPr>
        <w:t>אנו כאן לעזרה וסיוע בכל דבר, צוות המורים.</w:t>
      </w:r>
    </w:p>
    <w:sectPr w:rsidR="007D34A8" w:rsidSect="007D34A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44F22"/>
    <w:multiLevelType w:val="multilevel"/>
    <w:tmpl w:val="070CA4FA"/>
    <w:lvl w:ilvl="0">
      <w:start w:val="1"/>
      <w:numFmt w:val="decimal"/>
      <w:lvlText w:val="%1."/>
      <w:lvlJc w:val="left"/>
      <w:pPr>
        <w:ind w:left="720" w:hanging="360"/>
      </w:pPr>
      <w:rPr>
        <w:u w:val="none"/>
      </w:rPr>
    </w:lvl>
    <w:lvl w:ilvl="1">
      <w:start w:val="1"/>
      <w:numFmt w:val="lowerLetter"/>
      <w:lvlText w:val="%2."/>
      <w:lvlJc w:val="left"/>
      <w:pPr>
        <w:ind w:left="1069"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D3619"/>
    <w:multiLevelType w:val="multilevel"/>
    <w:tmpl w:val="4A3C3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2212B1"/>
    <w:multiLevelType w:val="multilevel"/>
    <w:tmpl w:val="9E8C0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2173DA"/>
    <w:multiLevelType w:val="multilevel"/>
    <w:tmpl w:val="86A4E0A8"/>
    <w:lvl w:ilvl="0">
      <w:start w:val="1"/>
      <w:numFmt w:val="decimal"/>
      <w:lvlText w:val="%1."/>
      <w:lvlJc w:val="left"/>
      <w:pPr>
        <w:ind w:left="720" w:hanging="360"/>
      </w:pPr>
      <w:rPr>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8"/>
    <w:rsid w:val="000A7575"/>
    <w:rsid w:val="007D34A8"/>
    <w:rsid w:val="00E153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62B67-94AE-4F5F-986A-F2845F96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10"/>
    <w:next w:val="10"/>
    <w:rsid w:val="007D34A8"/>
    <w:pPr>
      <w:keepNext/>
      <w:keepLines/>
      <w:spacing w:before="400" w:after="120"/>
      <w:outlineLvl w:val="0"/>
    </w:pPr>
    <w:rPr>
      <w:sz w:val="40"/>
      <w:szCs w:val="40"/>
    </w:rPr>
  </w:style>
  <w:style w:type="paragraph" w:styleId="2">
    <w:name w:val="heading 2"/>
    <w:basedOn w:val="10"/>
    <w:next w:val="10"/>
    <w:rsid w:val="007D34A8"/>
    <w:pPr>
      <w:keepNext/>
      <w:keepLines/>
      <w:spacing w:before="360" w:after="120"/>
      <w:outlineLvl w:val="1"/>
    </w:pPr>
    <w:rPr>
      <w:sz w:val="32"/>
      <w:szCs w:val="32"/>
    </w:rPr>
  </w:style>
  <w:style w:type="paragraph" w:styleId="3">
    <w:name w:val="heading 3"/>
    <w:basedOn w:val="10"/>
    <w:next w:val="10"/>
    <w:rsid w:val="007D34A8"/>
    <w:pPr>
      <w:keepNext/>
      <w:keepLines/>
      <w:spacing w:before="320" w:after="80"/>
      <w:outlineLvl w:val="2"/>
    </w:pPr>
    <w:rPr>
      <w:color w:val="434343"/>
      <w:sz w:val="28"/>
      <w:szCs w:val="28"/>
    </w:rPr>
  </w:style>
  <w:style w:type="paragraph" w:styleId="4">
    <w:name w:val="heading 4"/>
    <w:basedOn w:val="10"/>
    <w:next w:val="10"/>
    <w:rsid w:val="007D34A8"/>
    <w:pPr>
      <w:keepNext/>
      <w:keepLines/>
      <w:spacing w:before="280" w:after="80"/>
      <w:outlineLvl w:val="3"/>
    </w:pPr>
    <w:rPr>
      <w:color w:val="666666"/>
      <w:sz w:val="24"/>
      <w:szCs w:val="24"/>
    </w:rPr>
  </w:style>
  <w:style w:type="paragraph" w:styleId="5">
    <w:name w:val="heading 5"/>
    <w:basedOn w:val="10"/>
    <w:next w:val="10"/>
    <w:rsid w:val="007D34A8"/>
    <w:pPr>
      <w:keepNext/>
      <w:keepLines/>
      <w:spacing w:before="240" w:after="80"/>
      <w:outlineLvl w:val="4"/>
    </w:pPr>
    <w:rPr>
      <w:color w:val="666666"/>
    </w:rPr>
  </w:style>
  <w:style w:type="paragraph" w:styleId="6">
    <w:name w:val="heading 6"/>
    <w:basedOn w:val="10"/>
    <w:next w:val="10"/>
    <w:rsid w:val="007D34A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רגיל1"/>
    <w:rsid w:val="007D34A8"/>
  </w:style>
  <w:style w:type="table" w:customStyle="1" w:styleId="TableNormal">
    <w:name w:val="Table Normal"/>
    <w:rsid w:val="007D34A8"/>
    <w:tblPr>
      <w:tblCellMar>
        <w:top w:w="0" w:type="dxa"/>
        <w:left w:w="0" w:type="dxa"/>
        <w:bottom w:w="0" w:type="dxa"/>
        <w:right w:w="0" w:type="dxa"/>
      </w:tblCellMar>
    </w:tblPr>
  </w:style>
  <w:style w:type="paragraph" w:styleId="a3">
    <w:name w:val="Title"/>
    <w:basedOn w:val="10"/>
    <w:next w:val="10"/>
    <w:rsid w:val="007D34A8"/>
    <w:pPr>
      <w:keepNext/>
      <w:keepLines/>
      <w:spacing w:after="60"/>
    </w:pPr>
    <w:rPr>
      <w:sz w:val="52"/>
      <w:szCs w:val="52"/>
    </w:rPr>
  </w:style>
  <w:style w:type="paragraph" w:styleId="a4">
    <w:name w:val="Subtitle"/>
    <w:basedOn w:val="10"/>
    <w:next w:val="10"/>
    <w:rsid w:val="007D34A8"/>
    <w:pPr>
      <w:keepNext/>
      <w:keepLines/>
      <w:spacing w:after="320"/>
    </w:pPr>
    <w:rPr>
      <w:color w:val="666666"/>
      <w:sz w:val="30"/>
      <w:szCs w:val="30"/>
    </w:rPr>
  </w:style>
  <w:style w:type="table" w:customStyle="1" w:styleId="a5">
    <w:basedOn w:val="TableNormal"/>
    <w:rsid w:val="007D34A8"/>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rsid w:val="007D34A8"/>
    <w:pPr>
      <w:spacing w:line="240" w:lineRule="auto"/>
    </w:pPr>
    <w:rPr>
      <w:sz w:val="20"/>
      <w:szCs w:val="20"/>
    </w:rPr>
  </w:style>
  <w:style w:type="character" w:customStyle="1" w:styleId="a7">
    <w:name w:val="טקסט הערה תו"/>
    <w:basedOn w:val="a0"/>
    <w:link w:val="a6"/>
    <w:uiPriority w:val="99"/>
    <w:semiHidden/>
    <w:rsid w:val="007D34A8"/>
    <w:rPr>
      <w:sz w:val="20"/>
      <w:szCs w:val="20"/>
    </w:rPr>
  </w:style>
  <w:style w:type="character" w:styleId="a8">
    <w:name w:val="annotation reference"/>
    <w:basedOn w:val="a0"/>
    <w:uiPriority w:val="99"/>
    <w:semiHidden/>
    <w:unhideWhenUsed/>
    <w:rsid w:val="007D34A8"/>
    <w:rPr>
      <w:sz w:val="16"/>
      <w:szCs w:val="16"/>
    </w:rPr>
  </w:style>
  <w:style w:type="paragraph" w:styleId="a9">
    <w:name w:val="Balloon Text"/>
    <w:basedOn w:val="a"/>
    <w:link w:val="aa"/>
    <w:uiPriority w:val="99"/>
    <w:semiHidden/>
    <w:unhideWhenUsed/>
    <w:rsid w:val="00E153D9"/>
    <w:pPr>
      <w:spacing w:line="240" w:lineRule="auto"/>
    </w:pPr>
    <w:rPr>
      <w:rFonts w:ascii="Tahoma" w:hAnsi="Tahoma" w:cs="Tahoma"/>
      <w:sz w:val="16"/>
      <w:szCs w:val="16"/>
    </w:rPr>
  </w:style>
  <w:style w:type="character" w:customStyle="1" w:styleId="aa">
    <w:name w:val="טקסט בלונים תו"/>
    <w:basedOn w:val="a0"/>
    <w:link w:val="a9"/>
    <w:uiPriority w:val="99"/>
    <w:semiHidden/>
    <w:rsid w:val="00E15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3935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2018-03-20T11:30:00Z</dcterms:created>
  <dcterms:modified xsi:type="dcterms:W3CDTF">2018-03-20T11:30:00Z</dcterms:modified>
</cp:coreProperties>
</file>