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53340</wp:posOffset>
                </wp:positionV>
                <wp:extent cx="6858000" cy="8572500"/>
                <wp:effectExtent l="9525" t="11430" r="9525" b="762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16" w:rsidRPr="002F3246" w:rsidRDefault="00F13D16" w:rsidP="00F13D16">
                            <w:pPr>
                              <w:jc w:val="center"/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</w:pPr>
                            <w:r w:rsidRPr="002F3246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 xml:space="preserve">"מצות נר חנוכה מצוה חביבה היא עד מאד, וצריך אדם </w:t>
                            </w:r>
                            <w:proofErr w:type="spellStart"/>
                            <w:r w:rsidRPr="002F3246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>להזהר</w:t>
                            </w:r>
                            <w:proofErr w:type="spellEnd"/>
                            <w:r w:rsidRPr="002F3246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 xml:space="preserve"> בה </w:t>
                            </w:r>
                            <w:r w:rsidRPr="002F3246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כדי להודיע הנס</w:t>
                            </w:r>
                            <w:r w:rsidRPr="002F3246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 xml:space="preserve"> ו</w:t>
                            </w:r>
                            <w:r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>להוסיף בשבח האל והודיה לו על הנס</w:t>
                            </w:r>
                            <w:r w:rsidRPr="002F3246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 xml:space="preserve">ים שעשה לנו" </w:t>
                            </w:r>
                            <w:r w:rsidRPr="002F3246"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 xml:space="preserve">(סימן </w:t>
                            </w:r>
                            <w:proofErr w:type="spellStart"/>
                            <w:r w:rsidRPr="002F3246"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>קיג</w:t>
                            </w:r>
                            <w:proofErr w:type="spellEnd"/>
                            <w:r w:rsidRPr="002F3246"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>, ה)</w:t>
                            </w:r>
                          </w:p>
                          <w:p w:rsidR="00F13D16" w:rsidRPr="002F3246" w:rsidRDefault="00F13D16" w:rsidP="00F13D16">
                            <w:pPr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</w:pPr>
                          </w:p>
                          <w:p w:rsidR="00F13D16" w:rsidRDefault="00F13D16" w:rsidP="00F13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-63pt;margin-top:4.2pt;width:540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">
                <v:textbox>
                  <w:txbxContent>
                    <w:p w:rsidR="00F13D16" w:rsidRPr="002F3246" w:rsidRDefault="00F13D16" w:rsidP="00F13D16">
                      <w:pPr>
                        <w:jc w:val="center"/>
                        <w:rPr>
                          <w:rFonts w:hint="cs"/>
                          <w:sz w:val="144"/>
                          <w:szCs w:val="144"/>
                          <w:rtl/>
                        </w:rPr>
                      </w:pPr>
                      <w:r w:rsidRPr="002F3246">
                        <w:rPr>
                          <w:rFonts w:hint="cs"/>
                          <w:sz w:val="144"/>
                          <w:szCs w:val="144"/>
                          <w:rtl/>
                        </w:rPr>
                        <w:t xml:space="preserve">"מצות נר חנוכה מצוה חביבה היא עד מאד, וצריך אדם </w:t>
                      </w:r>
                      <w:proofErr w:type="spellStart"/>
                      <w:r w:rsidRPr="002F3246">
                        <w:rPr>
                          <w:rFonts w:hint="cs"/>
                          <w:sz w:val="144"/>
                          <w:szCs w:val="144"/>
                          <w:rtl/>
                        </w:rPr>
                        <w:t>להזהר</w:t>
                      </w:r>
                      <w:proofErr w:type="spellEnd"/>
                      <w:r w:rsidRPr="002F3246">
                        <w:rPr>
                          <w:rFonts w:hint="cs"/>
                          <w:sz w:val="144"/>
                          <w:szCs w:val="144"/>
                          <w:rtl/>
                        </w:rPr>
                        <w:t xml:space="preserve"> בה </w:t>
                      </w:r>
                      <w:r w:rsidRPr="002F3246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כדי להודיע הנס</w:t>
                      </w:r>
                      <w:r w:rsidRPr="002F3246">
                        <w:rPr>
                          <w:rFonts w:hint="cs"/>
                          <w:sz w:val="144"/>
                          <w:szCs w:val="144"/>
                          <w:rtl/>
                        </w:rPr>
                        <w:t xml:space="preserve"> ו</w:t>
                      </w:r>
                      <w:r>
                        <w:rPr>
                          <w:rFonts w:hint="cs"/>
                          <w:sz w:val="144"/>
                          <w:szCs w:val="144"/>
                          <w:rtl/>
                        </w:rPr>
                        <w:t>להוסיף בשבח האל והודיה לו על הנס</w:t>
                      </w:r>
                      <w:r w:rsidRPr="002F3246">
                        <w:rPr>
                          <w:rFonts w:hint="cs"/>
                          <w:sz w:val="144"/>
                          <w:szCs w:val="144"/>
                          <w:rtl/>
                        </w:rPr>
                        <w:t xml:space="preserve">ים שעשה לנו" </w:t>
                      </w:r>
                      <w:r w:rsidRPr="002F3246">
                        <w:rPr>
                          <w:rFonts w:hint="cs"/>
                          <w:sz w:val="96"/>
                          <w:szCs w:val="96"/>
                          <w:rtl/>
                        </w:rPr>
                        <w:t xml:space="preserve">(סימן </w:t>
                      </w:r>
                      <w:proofErr w:type="spellStart"/>
                      <w:r w:rsidRPr="002F3246">
                        <w:rPr>
                          <w:rFonts w:hint="cs"/>
                          <w:sz w:val="96"/>
                          <w:szCs w:val="96"/>
                          <w:rtl/>
                        </w:rPr>
                        <w:t>קיג</w:t>
                      </w:r>
                      <w:proofErr w:type="spellEnd"/>
                      <w:r w:rsidRPr="002F3246">
                        <w:rPr>
                          <w:rFonts w:hint="cs"/>
                          <w:sz w:val="96"/>
                          <w:szCs w:val="96"/>
                          <w:rtl/>
                        </w:rPr>
                        <w:t>, ה)</w:t>
                      </w:r>
                    </w:p>
                    <w:p w:rsidR="00F13D16" w:rsidRPr="002F3246" w:rsidRDefault="00F13D16" w:rsidP="00F13D16">
                      <w:pPr>
                        <w:rPr>
                          <w:rFonts w:hint="cs"/>
                          <w:sz w:val="144"/>
                          <w:szCs w:val="144"/>
                          <w:rtl/>
                        </w:rPr>
                      </w:pPr>
                    </w:p>
                    <w:p w:rsidR="00F13D16" w:rsidRDefault="00F13D16" w:rsidP="00F13D16"/>
                  </w:txbxContent>
                </v:textbox>
              </v:shape>
            </w:pict>
          </mc:Fallback>
        </mc:AlternateContent>
      </w: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-1257300</wp:posOffset>
                </wp:positionV>
                <wp:extent cx="7315200" cy="11201400"/>
                <wp:effectExtent l="9525" t="9525" r="9525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120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16" w:rsidRPr="002F3246" w:rsidRDefault="00F13D16" w:rsidP="00F13D16">
                            <w:pPr>
                              <w:jc w:val="center"/>
                              <w:rPr>
                                <w:rFonts w:hint="cs"/>
                                <w:sz w:val="136"/>
                                <w:szCs w:val="136"/>
                                <w:rtl/>
                              </w:rPr>
                            </w:pPr>
                            <w:r w:rsidRPr="002F3246">
                              <w:rPr>
                                <w:rFonts w:hint="cs"/>
                                <w:sz w:val="136"/>
                                <w:szCs w:val="136"/>
                                <w:rtl/>
                              </w:rPr>
                              <w:t xml:space="preserve">"מצות נר חנוכה להניחו </w:t>
                            </w:r>
                            <w:r w:rsidRPr="002F3246">
                              <w:rPr>
                                <w:rFonts w:hint="cs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על פתח הסמוך לרשות הרבים</w:t>
                            </w:r>
                            <w:r w:rsidRPr="002F3246">
                              <w:rPr>
                                <w:rFonts w:hint="cs"/>
                                <w:sz w:val="136"/>
                                <w:szCs w:val="136"/>
                                <w:rtl/>
                              </w:rPr>
                              <w:t xml:space="preserve"> מבחוץ ואם גר בעליה (בקומה עליונה) שאין לו פתח פתוח לרחוב, מניחו </w:t>
                            </w:r>
                            <w:r w:rsidRPr="002F3246">
                              <w:rPr>
                                <w:rFonts w:hint="cs"/>
                                <w:b/>
                                <w:bCs/>
                                <w:sz w:val="136"/>
                                <w:szCs w:val="136"/>
                                <w:rtl/>
                              </w:rPr>
                              <w:t>בחלון או במרפסת הסמוכים לרחוב</w:t>
                            </w:r>
                            <w:r w:rsidRPr="002F3246">
                              <w:rPr>
                                <w:rFonts w:hint="cs"/>
                                <w:sz w:val="136"/>
                                <w:szCs w:val="136"/>
                                <w:rtl/>
                              </w:rPr>
                              <w:t>. (...)</w:t>
                            </w:r>
                          </w:p>
                          <w:p w:rsidR="00F13D16" w:rsidRPr="002F3246" w:rsidRDefault="00F13D16" w:rsidP="00F13D16">
                            <w:pPr>
                              <w:jc w:val="center"/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</w:pPr>
                            <w:r w:rsidRPr="002F3246">
                              <w:rPr>
                                <w:rFonts w:hint="cs"/>
                                <w:sz w:val="136"/>
                                <w:szCs w:val="136"/>
                                <w:rtl/>
                              </w:rPr>
                              <w:t>בשעת סכנה שגזרו שלא לקיים מצוות מניחו על שולחנו ודיו"</w:t>
                            </w:r>
                            <w:r w:rsidRPr="002F3246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Pr="002F3246"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 xml:space="preserve">(סימן </w:t>
                            </w:r>
                            <w:proofErr w:type="spellStart"/>
                            <w:r w:rsidRPr="002F3246"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>קיג</w:t>
                            </w:r>
                            <w:proofErr w:type="spellEnd"/>
                            <w:r w:rsidRPr="002F3246"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>,</w:t>
                            </w:r>
                            <w:r w:rsidRPr="002F3246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Pr="002F3246"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>ז)</w:t>
                            </w:r>
                          </w:p>
                          <w:p w:rsidR="00F13D16" w:rsidRDefault="00F13D16" w:rsidP="00F13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27" type="#_x0000_t202" style="position:absolute;left:0;text-align:left;margin-left:-81pt;margin-top:-99pt;width:8in;height:8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">
                <v:textbox>
                  <w:txbxContent>
                    <w:p w:rsidR="00F13D16" w:rsidRPr="002F3246" w:rsidRDefault="00F13D16" w:rsidP="00F13D16">
                      <w:pPr>
                        <w:jc w:val="center"/>
                        <w:rPr>
                          <w:rFonts w:hint="cs"/>
                          <w:sz w:val="136"/>
                          <w:szCs w:val="136"/>
                          <w:rtl/>
                        </w:rPr>
                      </w:pPr>
                      <w:r w:rsidRPr="002F3246">
                        <w:rPr>
                          <w:rFonts w:hint="cs"/>
                          <w:sz w:val="136"/>
                          <w:szCs w:val="136"/>
                          <w:rtl/>
                        </w:rPr>
                        <w:t xml:space="preserve">"מצות נר חנוכה להניחו </w:t>
                      </w:r>
                      <w:r w:rsidRPr="002F3246">
                        <w:rPr>
                          <w:rFonts w:hint="cs"/>
                          <w:b/>
                          <w:bCs/>
                          <w:sz w:val="136"/>
                          <w:szCs w:val="136"/>
                          <w:rtl/>
                        </w:rPr>
                        <w:t>על פתח הסמוך לרשות הרבים</w:t>
                      </w:r>
                      <w:r w:rsidRPr="002F3246">
                        <w:rPr>
                          <w:rFonts w:hint="cs"/>
                          <w:sz w:val="136"/>
                          <w:szCs w:val="136"/>
                          <w:rtl/>
                        </w:rPr>
                        <w:t xml:space="preserve"> מבחוץ ואם גר בעליה (בקומה עליונה) שאין לו פתח פתוח לרחוב, מניחו </w:t>
                      </w:r>
                      <w:r w:rsidRPr="002F3246">
                        <w:rPr>
                          <w:rFonts w:hint="cs"/>
                          <w:b/>
                          <w:bCs/>
                          <w:sz w:val="136"/>
                          <w:szCs w:val="136"/>
                          <w:rtl/>
                        </w:rPr>
                        <w:t>בחלון או במרפסת הסמוכים לרחוב</w:t>
                      </w:r>
                      <w:r w:rsidRPr="002F3246">
                        <w:rPr>
                          <w:rFonts w:hint="cs"/>
                          <w:sz w:val="136"/>
                          <w:szCs w:val="136"/>
                          <w:rtl/>
                        </w:rPr>
                        <w:t>. (...)</w:t>
                      </w:r>
                    </w:p>
                    <w:p w:rsidR="00F13D16" w:rsidRPr="002F3246" w:rsidRDefault="00F13D16" w:rsidP="00F13D16">
                      <w:pPr>
                        <w:jc w:val="center"/>
                        <w:rPr>
                          <w:rFonts w:hint="cs"/>
                          <w:sz w:val="144"/>
                          <w:szCs w:val="144"/>
                          <w:rtl/>
                        </w:rPr>
                      </w:pPr>
                      <w:r w:rsidRPr="002F3246">
                        <w:rPr>
                          <w:rFonts w:hint="cs"/>
                          <w:sz w:val="136"/>
                          <w:szCs w:val="136"/>
                          <w:rtl/>
                        </w:rPr>
                        <w:t>בשעת סכנה שגזרו שלא לקיים מצוות מניחו על שולחנו ודיו"</w:t>
                      </w:r>
                      <w:r w:rsidRPr="002F3246">
                        <w:rPr>
                          <w:rFonts w:hint="cs"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Pr="002F3246">
                        <w:rPr>
                          <w:rFonts w:hint="cs"/>
                          <w:sz w:val="96"/>
                          <w:szCs w:val="96"/>
                          <w:rtl/>
                        </w:rPr>
                        <w:t xml:space="preserve">(סימן </w:t>
                      </w:r>
                      <w:proofErr w:type="spellStart"/>
                      <w:r w:rsidRPr="002F3246">
                        <w:rPr>
                          <w:rFonts w:hint="cs"/>
                          <w:sz w:val="96"/>
                          <w:szCs w:val="96"/>
                          <w:rtl/>
                        </w:rPr>
                        <w:t>קיג</w:t>
                      </w:r>
                      <w:proofErr w:type="spellEnd"/>
                      <w:r w:rsidRPr="002F3246">
                        <w:rPr>
                          <w:rFonts w:hint="cs"/>
                          <w:sz w:val="96"/>
                          <w:szCs w:val="96"/>
                          <w:rtl/>
                        </w:rPr>
                        <w:t>,</w:t>
                      </w:r>
                      <w:r w:rsidRPr="002F3246">
                        <w:rPr>
                          <w:rFonts w:hint="cs"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Pr="002F3246">
                        <w:rPr>
                          <w:rFonts w:hint="cs"/>
                          <w:sz w:val="96"/>
                          <w:szCs w:val="96"/>
                          <w:rtl/>
                        </w:rPr>
                        <w:t>ז)</w:t>
                      </w:r>
                    </w:p>
                    <w:p w:rsidR="00F13D16" w:rsidRDefault="00F13D16" w:rsidP="00F13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-1028700</wp:posOffset>
                </wp:positionV>
                <wp:extent cx="7543800" cy="10629900"/>
                <wp:effectExtent l="9525" t="9525" r="9525" b="952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062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16" w:rsidRPr="002F3246" w:rsidRDefault="00F13D16" w:rsidP="00F13D16">
                            <w:pPr>
                              <w:jc w:val="center"/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</w:pPr>
                            <w:r w:rsidRPr="002F3246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 xml:space="preserve">"עיקר </w:t>
                            </w:r>
                            <w:proofErr w:type="spellStart"/>
                            <w:r w:rsidRPr="002F3246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>מצותה</w:t>
                            </w:r>
                            <w:proofErr w:type="spellEnd"/>
                            <w:r w:rsidRPr="002F3246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 xml:space="preserve"> להניחה </w:t>
                            </w:r>
                            <w:r w:rsidRPr="002F3246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בצאת הכוכבים</w:t>
                            </w:r>
                            <w:r w:rsidRPr="002F3246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 xml:space="preserve">, ונמשך </w:t>
                            </w:r>
                            <w:proofErr w:type="spellStart"/>
                            <w:r w:rsidRPr="002F3246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>מצותה</w:t>
                            </w:r>
                            <w:proofErr w:type="spellEnd"/>
                            <w:r w:rsidRPr="002F3246">
                              <w:rPr>
                                <w:rFonts w:hint="cs"/>
                                <w:sz w:val="144"/>
                                <w:szCs w:val="144"/>
                                <w:rtl/>
                              </w:rPr>
                              <w:t xml:space="preserve"> חצי שעה, והוא הזמן שבו עוברים ושבים בני אדם בדרכם לביתם ויש פרסום הנס.</w:t>
                            </w:r>
                          </w:p>
                          <w:p w:rsidR="00F13D16" w:rsidRDefault="00F13D16" w:rsidP="00F13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28" type="#_x0000_t202" style="position:absolute;left:0;text-align:left;margin-left:-90pt;margin-top:-81pt;width:594pt;height:8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">
                <v:textbox>
                  <w:txbxContent>
                    <w:p w:rsidR="00F13D16" w:rsidRPr="002F3246" w:rsidRDefault="00F13D16" w:rsidP="00F13D16">
                      <w:pPr>
                        <w:jc w:val="center"/>
                        <w:rPr>
                          <w:rFonts w:hint="cs"/>
                          <w:sz w:val="144"/>
                          <w:szCs w:val="144"/>
                          <w:rtl/>
                        </w:rPr>
                      </w:pPr>
                      <w:r w:rsidRPr="002F3246">
                        <w:rPr>
                          <w:rFonts w:hint="cs"/>
                          <w:sz w:val="144"/>
                          <w:szCs w:val="144"/>
                          <w:rtl/>
                        </w:rPr>
                        <w:t xml:space="preserve">"עיקר </w:t>
                      </w:r>
                      <w:proofErr w:type="spellStart"/>
                      <w:r w:rsidRPr="002F3246">
                        <w:rPr>
                          <w:rFonts w:hint="cs"/>
                          <w:sz w:val="144"/>
                          <w:szCs w:val="144"/>
                          <w:rtl/>
                        </w:rPr>
                        <w:t>מצותה</w:t>
                      </w:r>
                      <w:proofErr w:type="spellEnd"/>
                      <w:r w:rsidRPr="002F3246">
                        <w:rPr>
                          <w:rFonts w:hint="cs"/>
                          <w:sz w:val="144"/>
                          <w:szCs w:val="144"/>
                          <w:rtl/>
                        </w:rPr>
                        <w:t xml:space="preserve"> להניחה </w:t>
                      </w:r>
                      <w:r w:rsidRPr="002F3246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בצאת הכוכבים</w:t>
                      </w:r>
                      <w:r w:rsidRPr="002F3246">
                        <w:rPr>
                          <w:rFonts w:hint="cs"/>
                          <w:sz w:val="144"/>
                          <w:szCs w:val="144"/>
                          <w:rtl/>
                        </w:rPr>
                        <w:t xml:space="preserve">, ונמשך </w:t>
                      </w:r>
                      <w:proofErr w:type="spellStart"/>
                      <w:r w:rsidRPr="002F3246">
                        <w:rPr>
                          <w:rFonts w:hint="cs"/>
                          <w:sz w:val="144"/>
                          <w:szCs w:val="144"/>
                          <w:rtl/>
                        </w:rPr>
                        <w:t>מצותה</w:t>
                      </w:r>
                      <w:proofErr w:type="spellEnd"/>
                      <w:r w:rsidRPr="002F3246">
                        <w:rPr>
                          <w:rFonts w:hint="cs"/>
                          <w:sz w:val="144"/>
                          <w:szCs w:val="144"/>
                          <w:rtl/>
                        </w:rPr>
                        <w:t xml:space="preserve"> חצי שעה, והוא הזמן שבו עוברים ושבים בני אדם בדרכם לביתם ויש פרסום הנס.</w:t>
                      </w:r>
                    </w:p>
                    <w:p w:rsidR="00F13D16" w:rsidRDefault="00F13D16" w:rsidP="00F13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286500" cy="3429000"/>
                <wp:effectExtent l="0" t="0" r="2540" b="0"/>
                <wp:docPr id="3" name="בד ציור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F0DA6A8" id="בד ציור 3" o:spid="_x0000_s1026" editas="canvas" style="width:495pt;height:270pt;mso-position-horizontal-relative:char;mso-position-vertical-relative:line" coordsize="62865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r/kZDdAAAABQEAAA8AAABkcnMv&#10;ZG93bnJldi54bWxMj0FLw0AQhe+C/2EZwYvYTbUtbcymiCCI4KGthR432Wk2ujsbsps2/ntHL3oZ&#10;5vGGN98r1qN34oR9bAMpmE4yEEh1MC01Ct53z7dLEDFpMtoFQgVfGGFdXl4UOjfhTBs8bVMjOIRi&#10;rhXYlLpcylhb9DpOQofE3jH0XieWfSNNr88c7p28y7KF9Lol/mB1h08W68/t4BW81oubj2k1HPzy&#10;bW/v5+7wknYzpa6vxscHEAnH9HcMP/iMDiUzVWEgE4VTwEXS72RvtcpYVgrmM15kWcj/9O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Pr/kZD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4290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  <w:proofErr w:type="spellStart"/>
      <w:r>
        <w:rPr>
          <w:rFonts w:hint="cs"/>
          <w:rtl/>
        </w:rPr>
        <w:t>בב</w:t>
      </w:r>
      <w:proofErr w:type="spellEnd"/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-1028700</wp:posOffset>
                </wp:positionV>
                <wp:extent cx="7429500" cy="10858500"/>
                <wp:effectExtent l="9525" t="9525" r="9525" b="952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085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16" w:rsidRDefault="00F13D16" w:rsidP="00F13D16">
                            <w:pPr>
                              <w:jc w:val="center"/>
                              <w:rPr>
                                <w:rFonts w:hint="cs"/>
                                <w:sz w:val="122"/>
                                <w:szCs w:val="122"/>
                                <w:rtl/>
                              </w:rPr>
                            </w:pPr>
                            <w:r w:rsidRPr="002F3246">
                              <w:rPr>
                                <w:rFonts w:hint="cs"/>
                                <w:sz w:val="122"/>
                                <w:szCs w:val="122"/>
                                <w:rtl/>
                              </w:rPr>
                              <w:t xml:space="preserve">אבל בזמנינו אף שרצוי להקפיד על זמנים אלו, אבל אין מעכב, כיון שעיקר ההדלקה הוא לבני הבית, ולכן ידליק כשכל בני הבית מקובצים יחד והוא </w:t>
                            </w:r>
                            <w:proofErr w:type="spellStart"/>
                            <w:r w:rsidRPr="002F3246">
                              <w:rPr>
                                <w:rFonts w:hint="cs"/>
                                <w:sz w:val="122"/>
                                <w:szCs w:val="122"/>
                                <w:rtl/>
                              </w:rPr>
                              <w:t>פירסום</w:t>
                            </w:r>
                            <w:proofErr w:type="spellEnd"/>
                            <w:r w:rsidRPr="002F3246">
                              <w:rPr>
                                <w:rFonts w:hint="cs"/>
                                <w:sz w:val="122"/>
                                <w:szCs w:val="122"/>
                                <w:rtl/>
                              </w:rPr>
                              <w:t xml:space="preserve"> הנס בזמנינו. עבר זמן זה מדליק והולך כל הלילה בברכה, אם שנים מבני הבית ערים עדיין, ואם ישנו כולם-</w:t>
                            </w:r>
                            <w:r w:rsidRPr="002F3246">
                              <w:rPr>
                                <w:rFonts w:hint="cs"/>
                                <w:b/>
                                <w:bCs/>
                                <w:sz w:val="122"/>
                                <w:szCs w:val="122"/>
                                <w:rtl/>
                              </w:rPr>
                              <w:t xml:space="preserve"> טוב שידליק </w:t>
                            </w:r>
                            <w:r w:rsidRPr="002F3246">
                              <w:rPr>
                                <w:rFonts w:hint="cs"/>
                                <w:sz w:val="122"/>
                                <w:szCs w:val="122"/>
                                <w:rtl/>
                              </w:rPr>
                              <w:t xml:space="preserve">בלא </w:t>
                            </w:r>
                          </w:p>
                          <w:p w:rsidR="00F13D16" w:rsidRDefault="00F13D16" w:rsidP="00F13D16">
                            <w:pPr>
                              <w:jc w:val="center"/>
                              <w:rPr>
                                <w:rFonts w:hint="cs"/>
                                <w:sz w:val="122"/>
                                <w:szCs w:val="122"/>
                                <w:rtl/>
                              </w:rPr>
                            </w:pPr>
                            <w:r w:rsidRPr="002F3246">
                              <w:rPr>
                                <w:rFonts w:hint="cs"/>
                                <w:sz w:val="122"/>
                                <w:szCs w:val="122"/>
                                <w:rtl/>
                              </w:rPr>
                              <w:t>ברכה".</w:t>
                            </w:r>
                          </w:p>
                          <w:p w:rsidR="00F13D16" w:rsidRDefault="00F13D16" w:rsidP="00F13D16">
                            <w:pPr>
                              <w:jc w:val="center"/>
                              <w:rPr>
                                <w:rFonts w:hint="cs"/>
                                <w:sz w:val="122"/>
                                <w:szCs w:val="122"/>
                                <w:rtl/>
                              </w:rPr>
                            </w:pPr>
                          </w:p>
                          <w:p w:rsidR="00F13D16" w:rsidRDefault="00F13D16" w:rsidP="00F13D16">
                            <w:pPr>
                              <w:jc w:val="center"/>
                              <w:rPr>
                                <w:rFonts w:hint="cs"/>
                                <w:sz w:val="122"/>
                                <w:szCs w:val="122"/>
                                <w:rtl/>
                              </w:rPr>
                            </w:pPr>
                          </w:p>
                          <w:p w:rsidR="00F13D16" w:rsidRDefault="00F13D16" w:rsidP="00F13D16">
                            <w:pPr>
                              <w:jc w:val="center"/>
                              <w:rPr>
                                <w:rFonts w:hint="cs"/>
                                <w:sz w:val="122"/>
                                <w:szCs w:val="122"/>
                                <w:rtl/>
                              </w:rPr>
                            </w:pPr>
                          </w:p>
                          <w:p w:rsidR="00F13D16" w:rsidRPr="002F3246" w:rsidRDefault="00F13D16" w:rsidP="00F13D16">
                            <w:pPr>
                              <w:jc w:val="center"/>
                              <w:rPr>
                                <w:rFonts w:hint="cs"/>
                                <w:sz w:val="122"/>
                                <w:szCs w:val="1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29" type="#_x0000_t202" style="position:absolute;left:0;text-align:left;margin-left:-81pt;margin-top:-81pt;width:585pt;height:8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">
                <v:textbox>
                  <w:txbxContent>
                    <w:p w:rsidR="00F13D16" w:rsidRDefault="00F13D16" w:rsidP="00F13D16">
                      <w:pPr>
                        <w:jc w:val="center"/>
                        <w:rPr>
                          <w:rFonts w:hint="cs"/>
                          <w:sz w:val="122"/>
                          <w:szCs w:val="122"/>
                          <w:rtl/>
                        </w:rPr>
                      </w:pPr>
                      <w:r w:rsidRPr="002F3246">
                        <w:rPr>
                          <w:rFonts w:hint="cs"/>
                          <w:sz w:val="122"/>
                          <w:szCs w:val="122"/>
                          <w:rtl/>
                        </w:rPr>
                        <w:t xml:space="preserve">אבל בזמנינו אף שרצוי להקפיד על זמנים אלו, אבל אין מעכב, כיון שעיקר ההדלקה הוא לבני הבית, ולכן ידליק כשכל בני הבית מקובצים יחד והוא </w:t>
                      </w:r>
                      <w:proofErr w:type="spellStart"/>
                      <w:r w:rsidRPr="002F3246">
                        <w:rPr>
                          <w:rFonts w:hint="cs"/>
                          <w:sz w:val="122"/>
                          <w:szCs w:val="122"/>
                          <w:rtl/>
                        </w:rPr>
                        <w:t>פירסום</w:t>
                      </w:r>
                      <w:proofErr w:type="spellEnd"/>
                      <w:r w:rsidRPr="002F3246">
                        <w:rPr>
                          <w:rFonts w:hint="cs"/>
                          <w:sz w:val="122"/>
                          <w:szCs w:val="122"/>
                          <w:rtl/>
                        </w:rPr>
                        <w:t xml:space="preserve"> הנס בזמנינו. עבר זמן זה מדליק והולך כל הלילה בברכה, אם שנים מבני הבית ערים עדיין, ואם ישנו כולם-</w:t>
                      </w:r>
                      <w:r w:rsidRPr="002F3246">
                        <w:rPr>
                          <w:rFonts w:hint="cs"/>
                          <w:b/>
                          <w:bCs/>
                          <w:sz w:val="122"/>
                          <w:szCs w:val="122"/>
                          <w:rtl/>
                        </w:rPr>
                        <w:t xml:space="preserve"> טוב שידליק </w:t>
                      </w:r>
                      <w:r w:rsidRPr="002F3246">
                        <w:rPr>
                          <w:rFonts w:hint="cs"/>
                          <w:sz w:val="122"/>
                          <w:szCs w:val="122"/>
                          <w:rtl/>
                        </w:rPr>
                        <w:t xml:space="preserve">בלא </w:t>
                      </w:r>
                    </w:p>
                    <w:p w:rsidR="00F13D16" w:rsidRDefault="00F13D16" w:rsidP="00F13D16">
                      <w:pPr>
                        <w:jc w:val="center"/>
                        <w:rPr>
                          <w:rFonts w:hint="cs"/>
                          <w:sz w:val="122"/>
                          <w:szCs w:val="122"/>
                          <w:rtl/>
                        </w:rPr>
                      </w:pPr>
                      <w:r w:rsidRPr="002F3246">
                        <w:rPr>
                          <w:rFonts w:hint="cs"/>
                          <w:sz w:val="122"/>
                          <w:szCs w:val="122"/>
                          <w:rtl/>
                        </w:rPr>
                        <w:t>ברכה".</w:t>
                      </w:r>
                    </w:p>
                    <w:p w:rsidR="00F13D16" w:rsidRDefault="00F13D16" w:rsidP="00F13D16">
                      <w:pPr>
                        <w:jc w:val="center"/>
                        <w:rPr>
                          <w:rFonts w:hint="cs"/>
                          <w:sz w:val="122"/>
                          <w:szCs w:val="122"/>
                          <w:rtl/>
                        </w:rPr>
                      </w:pPr>
                    </w:p>
                    <w:p w:rsidR="00F13D16" w:rsidRDefault="00F13D16" w:rsidP="00F13D16">
                      <w:pPr>
                        <w:jc w:val="center"/>
                        <w:rPr>
                          <w:rFonts w:hint="cs"/>
                          <w:sz w:val="122"/>
                          <w:szCs w:val="122"/>
                          <w:rtl/>
                        </w:rPr>
                      </w:pPr>
                    </w:p>
                    <w:p w:rsidR="00F13D16" w:rsidRDefault="00F13D16" w:rsidP="00F13D16">
                      <w:pPr>
                        <w:jc w:val="center"/>
                        <w:rPr>
                          <w:rFonts w:hint="cs"/>
                          <w:sz w:val="122"/>
                          <w:szCs w:val="122"/>
                          <w:rtl/>
                        </w:rPr>
                      </w:pPr>
                    </w:p>
                    <w:p w:rsidR="00F13D16" w:rsidRPr="002F3246" w:rsidRDefault="00F13D16" w:rsidP="00F13D16">
                      <w:pPr>
                        <w:jc w:val="center"/>
                        <w:rPr>
                          <w:rFonts w:hint="cs"/>
                          <w:sz w:val="122"/>
                          <w:szCs w:val="1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c">
            <w:drawing>
              <wp:inline distT="0" distB="0" distL="0" distR="0">
                <wp:extent cx="5257800" cy="3086100"/>
                <wp:effectExtent l="0" t="0" r="2540" b="0"/>
                <wp:docPr id="1" name="בד ציור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A7787C8" id="בד ציור 1" o:spid="_x0000_s1026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gdfejcAAAABQEAAA8AAABkcnMv&#10;ZG93bnJldi54bWxMj0FLxDAQhe+C/yGM4EXcdNe1hNp0EUEQwYO7CntMm7GpNpPSpLv13zt6WS8P&#10;Hm9475tyM/teHHCMXSANy0UGAqkJtqNWw9vu8VqBiMmQNX0g1PCNETbV+VlpChuO9IqHbWoFl1As&#10;jAaX0lBIGRuH3sRFGJA4+wijN4nt2Eo7miOX+16usiyX3nTEC84M+OCw+dpOXsNzk199Lutp79XL&#10;u7u57fdPabfW+vJivr8DkXBOp2P4xWd0qJipDhPZKHoN/Ej6U87USrGtNaxVnoGsSvmfvv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B196NwAAAAFAQAADwAAAAAAAAAAAAAAAABu&#10;AwAAZHJzL2Rvd25yZXYueG1sUEsFBgAAAAAEAAQA8wAAAHcEAAAAAA==&#10;"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</w:p>
    <w:p w:rsidR="00F13D16" w:rsidRDefault="00F13D16" w:rsidP="00F13D16">
      <w:pPr>
        <w:rPr>
          <w:rFonts w:hint="cs"/>
          <w:rtl/>
        </w:rPr>
      </w:pPr>
      <w:bookmarkStart w:id="0" w:name="_GoBack"/>
      <w:bookmarkEnd w:id="0"/>
    </w:p>
    <w:sectPr w:rsidR="00F13D16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3"/>
    <w:rsid w:val="004A3EDB"/>
    <w:rsid w:val="004E0393"/>
    <w:rsid w:val="00905233"/>
    <w:rsid w:val="00F1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9B701-0725-4A6F-BA63-011942DE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129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2016-12-15T12:24:00Z</dcterms:created>
  <dcterms:modified xsi:type="dcterms:W3CDTF">2016-12-15T12:24:00Z</dcterms:modified>
</cp:coreProperties>
</file>